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29908985" w14:textId="77777777" w:rsidTr="00546F76">
        <w:trPr>
          <w:trHeight w:val="284"/>
        </w:trPr>
        <w:tc>
          <w:tcPr>
            <w:tcW w:w="7359" w:type="dxa"/>
            <w:tcMar>
              <w:top w:w="11" w:type="dxa"/>
              <w:bottom w:w="0" w:type="dxa"/>
            </w:tcMar>
          </w:tcPr>
          <w:p w14:paraId="080E599D" w14:textId="69C58847"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9FE96E633A70F04FAAADFD5BC5594869"/>
                </w:placeholder>
                <w:dataBinding w:prefixMappings="xmlns:ns0='http://schemas.microsoft.com/office/2006/coverPageProps' " w:xpath="/ns0:CoverPageProperties[1]/ns0:PublishDate[1]" w:storeItemID="{55AF091B-3C7A-41E3-B477-F2FDAA23CFDA}"/>
                <w:date w:fullDate="2022-10-13T00:00:00Z">
                  <w:dateFormat w:val="d. MMMM yyyy"/>
                  <w:lid w:val="de-DE"/>
                  <w:storeMappedDataAs w:val="dateTime"/>
                  <w:calendar w:val="gregorian"/>
                </w:date>
              </w:sdtPr>
              <w:sdtContent>
                <w:r w:rsidR="009A1B14">
                  <w:rPr>
                    <w:rStyle w:val="Dokumentdatum"/>
                  </w:rPr>
                  <w:t>13. Oktober 2022</w:t>
                </w:r>
              </w:sdtContent>
            </w:sdt>
          </w:p>
        </w:tc>
      </w:tr>
      <w:tr w:rsidR="00C65692" w:rsidRPr="00D5446F" w14:paraId="5E04DA7A" w14:textId="77777777" w:rsidTr="00224547">
        <w:trPr>
          <w:trHeight w:hRule="exact" w:val="2257"/>
        </w:trPr>
        <w:tc>
          <w:tcPr>
            <w:tcW w:w="7359" w:type="dxa"/>
            <w:tcMar>
              <w:top w:w="289" w:type="dxa"/>
              <w:bottom w:w="1083" w:type="dxa"/>
            </w:tcMar>
          </w:tcPr>
          <w:p w14:paraId="28F8709C" w14:textId="63709854" w:rsidR="00025DF7" w:rsidRPr="00D5446F" w:rsidRDefault="00EA01B7" w:rsidP="00752C8E">
            <w:pPr>
              <w:pStyle w:val="Betreff"/>
            </w:pPr>
            <w:proofErr w:type="spellStart"/>
            <w:r>
              <w:t>Revo.</w:t>
            </w:r>
            <w:r w:rsidR="009E7A2B">
              <w:t>PRIME</w:t>
            </w:r>
            <w:proofErr w:type="spellEnd"/>
            <w:r w:rsidR="009E7A2B">
              <w:t xml:space="preserve"> </w:t>
            </w:r>
            <w:r>
              <w:t>von GEZE: Designorientierte Premiumlösung für Karu</w:t>
            </w:r>
            <w:r w:rsidR="001968DB">
              <w:t>s</w:t>
            </w:r>
            <w:r>
              <w:t>selltüren</w:t>
            </w:r>
          </w:p>
        </w:tc>
      </w:tr>
    </w:tbl>
    <w:p w14:paraId="6FB97535" w14:textId="38559B92" w:rsidR="001968DB" w:rsidRDefault="001968DB" w:rsidP="001968DB">
      <w:pPr>
        <w:rPr>
          <w:b/>
        </w:rPr>
      </w:pPr>
      <w:r>
        <w:rPr>
          <w:b/>
        </w:rPr>
        <w:t xml:space="preserve">Der Tür-, Fenster- und Sicherheitsspezialist GEZE bringt mit </w:t>
      </w:r>
      <w:r w:rsidR="00CF1339">
        <w:rPr>
          <w:b/>
        </w:rPr>
        <w:t xml:space="preserve">der </w:t>
      </w:r>
      <w:proofErr w:type="spellStart"/>
      <w:r>
        <w:rPr>
          <w:b/>
        </w:rPr>
        <w:t>Revo.</w:t>
      </w:r>
      <w:r w:rsidR="009E7A2B">
        <w:rPr>
          <w:b/>
        </w:rPr>
        <w:t>PRIME</w:t>
      </w:r>
      <w:proofErr w:type="spellEnd"/>
      <w:r w:rsidR="009E7A2B">
        <w:rPr>
          <w:b/>
        </w:rPr>
        <w:t xml:space="preserve"> </w:t>
      </w:r>
      <w:r>
        <w:rPr>
          <w:b/>
        </w:rPr>
        <w:t>eine neue Premiumlösung für Karusse</w:t>
      </w:r>
      <w:r w:rsidR="00B75ED0">
        <w:rPr>
          <w:b/>
        </w:rPr>
        <w:t>l</w:t>
      </w:r>
      <w:r>
        <w:rPr>
          <w:b/>
        </w:rPr>
        <w:t xml:space="preserve">ltüren auf den Markt. Das Produkt zeichnet sich durch eine besonders geringe Kranzhöhe und </w:t>
      </w:r>
      <w:r w:rsidR="00E453D3">
        <w:rPr>
          <w:b/>
        </w:rPr>
        <w:t>schmale</w:t>
      </w:r>
      <w:r>
        <w:rPr>
          <w:b/>
        </w:rPr>
        <w:t xml:space="preserve"> Profilsysteme aus. Designorientierte Architekten und Bauherren erzielen damit maximale Transparenz und </w:t>
      </w:r>
      <w:r w:rsidR="00104F2E">
        <w:rPr>
          <w:b/>
        </w:rPr>
        <w:t>setzen moderne Akzente</w:t>
      </w:r>
      <w:r w:rsidR="007829F9">
        <w:rPr>
          <w:b/>
        </w:rPr>
        <w:t xml:space="preserve"> </w:t>
      </w:r>
      <w:r w:rsidR="00104F2E">
        <w:rPr>
          <w:b/>
        </w:rPr>
        <w:t>im</w:t>
      </w:r>
      <w:r>
        <w:rPr>
          <w:b/>
        </w:rPr>
        <w:t xml:space="preserve"> Eingangsbereich von Hotels, Büros und Verwaltungsgebäuden</w:t>
      </w:r>
      <w:r w:rsidR="00104F2E">
        <w:rPr>
          <w:b/>
        </w:rPr>
        <w:t>.</w:t>
      </w:r>
      <w:r>
        <w:rPr>
          <w:b/>
        </w:rPr>
        <w:t xml:space="preserve"> Die Karusselltür </w:t>
      </w:r>
      <w:proofErr w:type="spellStart"/>
      <w:r>
        <w:rPr>
          <w:b/>
        </w:rPr>
        <w:t>Revo.</w:t>
      </w:r>
      <w:r w:rsidR="009E7A2B">
        <w:rPr>
          <w:b/>
        </w:rPr>
        <w:t>PRIME</w:t>
      </w:r>
      <w:proofErr w:type="spellEnd"/>
      <w:r w:rsidR="009E7A2B">
        <w:rPr>
          <w:b/>
        </w:rPr>
        <w:t xml:space="preserve"> </w:t>
      </w:r>
      <w:r w:rsidR="000B1A6F">
        <w:rPr>
          <w:b/>
        </w:rPr>
        <w:t>sorg</w:t>
      </w:r>
      <w:r w:rsidR="00381627">
        <w:rPr>
          <w:b/>
        </w:rPr>
        <w:t>t</w:t>
      </w:r>
      <w:r w:rsidR="000B1A6F">
        <w:rPr>
          <w:b/>
        </w:rPr>
        <w:t xml:space="preserve"> mit einem verbesserten </w:t>
      </w:r>
      <w:r>
        <w:rPr>
          <w:b/>
        </w:rPr>
        <w:t xml:space="preserve">Laufverhalten für einen erhöhten Begehkomfort </w:t>
      </w:r>
      <w:r w:rsidR="00EB771F">
        <w:rPr>
          <w:b/>
        </w:rPr>
        <w:t>und reduzier</w:t>
      </w:r>
      <w:r w:rsidR="00381627">
        <w:rPr>
          <w:b/>
        </w:rPr>
        <w:t>t</w:t>
      </w:r>
      <w:r w:rsidR="00EB771F">
        <w:rPr>
          <w:b/>
        </w:rPr>
        <w:t xml:space="preserve"> gleichzeitig den Energieverbrauch.</w:t>
      </w:r>
      <w:r w:rsidR="00EB771F" w:rsidDel="00EB771F">
        <w:t xml:space="preserve"> </w:t>
      </w:r>
    </w:p>
    <w:p w14:paraId="40D62A08" w14:textId="77777777" w:rsidR="00B325ED" w:rsidRDefault="00B325ED" w:rsidP="00B325ED">
      <w:pPr>
        <w:spacing w:line="312" w:lineRule="auto"/>
        <w:rPr>
          <w:rFonts w:eastAsia="Times New Roman" w:cs="Arial"/>
          <w:b/>
          <w:lang w:eastAsia="de-DE"/>
        </w:rPr>
      </w:pPr>
    </w:p>
    <w:p w14:paraId="2FE0CCB9" w14:textId="204CD0D3" w:rsidR="004C2E53" w:rsidRPr="009201DF" w:rsidRDefault="00620D18" w:rsidP="001C7A4B">
      <w:pPr>
        <w:spacing w:line="276" w:lineRule="auto"/>
        <w:rPr>
          <w:b/>
        </w:rPr>
      </w:pPr>
      <w:proofErr w:type="spellStart"/>
      <w:r w:rsidRPr="009201DF">
        <w:rPr>
          <w:b/>
        </w:rPr>
        <w:t>Revo.</w:t>
      </w:r>
      <w:r w:rsidR="009E7A2B">
        <w:rPr>
          <w:b/>
        </w:rPr>
        <w:t>PRIME</w:t>
      </w:r>
      <w:proofErr w:type="spellEnd"/>
      <w:r w:rsidR="00537010">
        <w:rPr>
          <w:b/>
        </w:rPr>
        <w:t xml:space="preserve">: </w:t>
      </w:r>
      <w:r w:rsidR="000E23A8">
        <w:rPr>
          <w:b/>
        </w:rPr>
        <w:t>Maximale Designansprüche – minimale Kranzhöhe</w:t>
      </w:r>
    </w:p>
    <w:p w14:paraId="610CA620" w14:textId="52EE7E5D" w:rsidR="001968DB" w:rsidRDefault="001968DB" w:rsidP="001968DB">
      <w:pPr>
        <w:spacing w:line="276" w:lineRule="auto"/>
      </w:pPr>
      <w:r w:rsidRPr="001968DB">
        <w:rPr>
          <w:bCs/>
        </w:rPr>
        <w:t>Karusselltüren</w:t>
      </w:r>
      <w:r>
        <w:t xml:space="preserve"> bieten </w:t>
      </w:r>
      <w:r w:rsidR="00CF1339">
        <w:t xml:space="preserve">einige </w:t>
      </w:r>
      <w:r>
        <w:t>Vorteile im Vergleich zu Schiebetüren: Sie sorgen nicht nur für eine geringere Belastung durch Schmutz und Lärm, sondern tragen auch maßgeblich zur Energieeinsparung bei. Durch den Einsatz der Türsysteme werden Zuglufterscheinungen nahezu eliminiert</w:t>
      </w:r>
      <w:r w:rsidR="00CF1339">
        <w:t xml:space="preserve">. </w:t>
      </w:r>
      <w:r>
        <w:t xml:space="preserve">GEZE bietet mit </w:t>
      </w:r>
      <w:r w:rsidR="00CF1339">
        <w:t xml:space="preserve">der </w:t>
      </w:r>
      <w:proofErr w:type="spellStart"/>
      <w:r>
        <w:t>Revo.</w:t>
      </w:r>
      <w:r w:rsidR="009E7A2B">
        <w:t>PRIME</w:t>
      </w:r>
      <w:proofErr w:type="spellEnd"/>
      <w:r w:rsidR="009E7A2B">
        <w:t xml:space="preserve"> </w:t>
      </w:r>
      <w:r>
        <w:t xml:space="preserve">eine neue designorientierte Karusselltürlösung mit einer Kranzhöhe </w:t>
      </w:r>
      <w:r w:rsidR="005A1761">
        <w:t xml:space="preserve">von nur </w:t>
      </w:r>
      <w:r>
        <w:t xml:space="preserve">75 mm an. Die neue Deckenkonstruktion an der Tür ermöglicht den Einsatz des Systems auch bei besonders beengten Platzverhältnissen. </w:t>
      </w:r>
      <w:r w:rsidR="009E7A2B">
        <w:t xml:space="preserve">Die </w:t>
      </w:r>
      <w:r>
        <w:t xml:space="preserve">schmalen Profilansichten </w:t>
      </w:r>
      <w:r w:rsidR="00166138">
        <w:t>mit nur 60</w:t>
      </w:r>
      <w:r w:rsidR="000F5852">
        <w:t xml:space="preserve"> </w:t>
      </w:r>
      <w:r w:rsidR="00166138">
        <w:t xml:space="preserve">mm Höhe </w:t>
      </w:r>
      <w:r>
        <w:t>an Türflügel und Seitenteilen</w:t>
      </w:r>
      <w:sdt>
        <w:sdtPr>
          <w:tag w:val="goog_rdk_10"/>
          <w:id w:val="1767345470"/>
        </w:sdtPr>
        <w:sdtContent>
          <w:r>
            <w:t xml:space="preserve"> </w:t>
          </w:r>
        </w:sdtContent>
      </w:sdt>
      <w:r w:rsidR="00EB771F">
        <w:t>erzeugen einen optisch ansprechenden</w:t>
      </w:r>
      <w:r>
        <w:t xml:space="preserve"> Eindruck und</w:t>
      </w:r>
      <w:r w:rsidR="00EB771F">
        <w:t xml:space="preserve"> erhöhen</w:t>
      </w:r>
      <w:r>
        <w:t xml:space="preserve"> die Transparenz.</w:t>
      </w:r>
    </w:p>
    <w:p w14:paraId="513773BF" w14:textId="57604099" w:rsidR="00554DEA" w:rsidRDefault="00554DEA" w:rsidP="001968DB">
      <w:pPr>
        <w:spacing w:line="276" w:lineRule="auto"/>
      </w:pPr>
    </w:p>
    <w:p w14:paraId="229B2219" w14:textId="57456463" w:rsidR="00554DEA" w:rsidRDefault="00554DEA" w:rsidP="001968DB">
      <w:pPr>
        <w:spacing w:line="276" w:lineRule="auto"/>
      </w:pPr>
      <w:r>
        <w:t xml:space="preserve">Auch die Jurys des </w:t>
      </w:r>
      <w:proofErr w:type="spellStart"/>
      <w:r>
        <w:t>Red</w:t>
      </w:r>
      <w:proofErr w:type="spellEnd"/>
      <w:r>
        <w:t xml:space="preserve"> </w:t>
      </w:r>
      <w:proofErr w:type="spellStart"/>
      <w:r>
        <w:t>Dot</w:t>
      </w:r>
      <w:proofErr w:type="spellEnd"/>
      <w:r>
        <w:t xml:space="preserve"> Award </w:t>
      </w:r>
      <w:r w:rsidR="002F438C">
        <w:t xml:space="preserve">und German Design Award </w:t>
      </w:r>
      <w:r>
        <w:t xml:space="preserve">sind vom Design der </w:t>
      </w:r>
      <w:proofErr w:type="spellStart"/>
      <w:r>
        <w:t>Revo.PRIME</w:t>
      </w:r>
      <w:proofErr w:type="spellEnd"/>
      <w:r>
        <w:t xml:space="preserve"> überzeugt. Die beiden prestig</w:t>
      </w:r>
      <w:r w:rsidR="00CA3BD3">
        <w:t>e</w:t>
      </w:r>
      <w:r>
        <w:t xml:space="preserve">trächtigen Wettbewerbe zeichneten die </w:t>
      </w:r>
      <w:proofErr w:type="spellStart"/>
      <w:r>
        <w:t>Karuselltür</w:t>
      </w:r>
      <w:proofErr w:type="spellEnd"/>
      <w:r>
        <w:t xml:space="preserve"> von GEZE mit </w:t>
      </w:r>
      <w:r w:rsidR="002F438C">
        <w:t>der Ehrung für das „</w:t>
      </w:r>
      <w:proofErr w:type="spellStart"/>
      <w:r w:rsidR="002F438C">
        <w:t>Product</w:t>
      </w:r>
      <w:proofErr w:type="spellEnd"/>
      <w:r w:rsidR="002F438C">
        <w:t xml:space="preserve"> Design 2022“ sowie mit </w:t>
      </w:r>
      <w:r>
        <w:t xml:space="preserve">dem </w:t>
      </w:r>
      <w:r w:rsidR="00CA3BD3">
        <w:t>Bestpreis</w:t>
      </w:r>
      <w:r>
        <w:t xml:space="preserve"> in der Kategorie „</w:t>
      </w:r>
      <w:proofErr w:type="spellStart"/>
      <w:r w:rsidRPr="00554DEA">
        <w:t>Excellent</w:t>
      </w:r>
      <w:proofErr w:type="spellEnd"/>
      <w:r w:rsidRPr="00554DEA">
        <w:t xml:space="preserve"> </w:t>
      </w:r>
      <w:proofErr w:type="spellStart"/>
      <w:r w:rsidRPr="00554DEA">
        <w:t>Product</w:t>
      </w:r>
      <w:proofErr w:type="spellEnd"/>
      <w:r w:rsidRPr="00554DEA">
        <w:t xml:space="preserve"> Design - Building and Elements</w:t>
      </w:r>
      <w:r>
        <w:t>“ aus.</w:t>
      </w:r>
    </w:p>
    <w:p w14:paraId="651F99A7" w14:textId="77777777" w:rsidR="00291BCA" w:rsidRPr="009201DF" w:rsidRDefault="00291BCA" w:rsidP="001C7A4B">
      <w:pPr>
        <w:spacing w:line="276" w:lineRule="auto"/>
        <w:rPr>
          <w:bCs/>
        </w:rPr>
      </w:pPr>
    </w:p>
    <w:p w14:paraId="55B55D9F" w14:textId="414525B1" w:rsidR="00BD355F" w:rsidRPr="00BD355F" w:rsidRDefault="00D17B1D" w:rsidP="00ED4E38">
      <w:pPr>
        <w:spacing w:line="276" w:lineRule="auto"/>
        <w:rPr>
          <w:b/>
        </w:rPr>
      </w:pPr>
      <w:r>
        <w:rPr>
          <w:b/>
        </w:rPr>
        <w:t>Erhöhter Begehkomfort durch v</w:t>
      </w:r>
      <w:r w:rsidR="00AF44DB">
        <w:rPr>
          <w:b/>
        </w:rPr>
        <w:t xml:space="preserve">erbessertes Laufverhalten </w:t>
      </w:r>
    </w:p>
    <w:p w14:paraId="19462F78" w14:textId="5EC93B85" w:rsidR="00291BCA" w:rsidRDefault="00BD355F" w:rsidP="00ED4E38">
      <w:pPr>
        <w:spacing w:line="276" w:lineRule="auto"/>
        <w:rPr>
          <w:rFonts w:cstheme="minorHAnsi"/>
        </w:rPr>
      </w:pPr>
      <w:r>
        <w:rPr>
          <w:rFonts w:cstheme="minorHAnsi"/>
        </w:rPr>
        <w:t>Die Begehung nimmt</w:t>
      </w:r>
      <w:r w:rsidR="00870BD9">
        <w:rPr>
          <w:rFonts w:cstheme="minorHAnsi"/>
        </w:rPr>
        <w:t xml:space="preserve"> vor allem</w:t>
      </w:r>
      <w:r>
        <w:rPr>
          <w:rFonts w:cstheme="minorHAnsi"/>
        </w:rPr>
        <w:t xml:space="preserve"> bei Karusse</w:t>
      </w:r>
      <w:r w:rsidR="001968DB">
        <w:rPr>
          <w:rFonts w:cstheme="minorHAnsi"/>
        </w:rPr>
        <w:t>l</w:t>
      </w:r>
      <w:r>
        <w:rPr>
          <w:rFonts w:cstheme="minorHAnsi"/>
        </w:rPr>
        <w:t xml:space="preserve">ltüren einen besonders hohen Stellenwert ein: </w:t>
      </w:r>
      <w:r w:rsidR="00EB771F">
        <w:rPr>
          <w:rFonts w:cstheme="minorHAnsi"/>
        </w:rPr>
        <w:t>B</w:t>
      </w:r>
      <w:r>
        <w:rPr>
          <w:rFonts w:cstheme="minorHAnsi"/>
        </w:rPr>
        <w:t>ei der Karusse</w:t>
      </w:r>
      <w:r w:rsidR="001968DB">
        <w:rPr>
          <w:rFonts w:cstheme="minorHAnsi"/>
        </w:rPr>
        <w:t>l</w:t>
      </w:r>
      <w:r>
        <w:rPr>
          <w:rFonts w:cstheme="minorHAnsi"/>
        </w:rPr>
        <w:t xml:space="preserve">ltür </w:t>
      </w:r>
      <w:proofErr w:type="spellStart"/>
      <w:r>
        <w:rPr>
          <w:rFonts w:cstheme="minorHAnsi"/>
        </w:rPr>
        <w:t>Revo.</w:t>
      </w:r>
      <w:r w:rsidR="009E7A2B">
        <w:rPr>
          <w:rFonts w:cstheme="minorHAnsi"/>
        </w:rPr>
        <w:t>PRIME</w:t>
      </w:r>
      <w:proofErr w:type="spellEnd"/>
      <w:r w:rsidR="009E7A2B">
        <w:rPr>
          <w:rFonts w:cstheme="minorHAnsi"/>
        </w:rPr>
        <w:t xml:space="preserve"> </w:t>
      </w:r>
      <w:r>
        <w:rPr>
          <w:rFonts w:cstheme="minorHAnsi"/>
        </w:rPr>
        <w:t>von GEZE sorgt ein bürstenloser Gleichstrommotor</w:t>
      </w:r>
      <w:r w:rsidR="00476331">
        <w:rPr>
          <w:rFonts w:cstheme="minorHAnsi"/>
        </w:rPr>
        <w:t xml:space="preserve"> </w:t>
      </w:r>
      <w:r w:rsidR="00476331">
        <w:rPr>
          <w:rFonts w:cstheme="minorHAnsi"/>
        </w:rPr>
        <w:lastRenderedPageBreak/>
        <w:t>(BLDC)</w:t>
      </w:r>
      <w:r w:rsidR="00166138">
        <w:rPr>
          <w:rFonts w:cstheme="minorHAnsi"/>
        </w:rPr>
        <w:t xml:space="preserve"> mit 1.000 </w:t>
      </w:r>
      <w:proofErr w:type="spellStart"/>
      <w:r w:rsidR="00166138">
        <w:rPr>
          <w:rFonts w:cstheme="minorHAnsi"/>
        </w:rPr>
        <w:t>Nm</w:t>
      </w:r>
      <w:proofErr w:type="spellEnd"/>
      <w:r w:rsidR="00EB771F">
        <w:rPr>
          <w:rFonts w:cstheme="minorHAnsi"/>
        </w:rPr>
        <w:t xml:space="preserve"> </w:t>
      </w:r>
      <w:r w:rsidR="00166138">
        <w:rPr>
          <w:rFonts w:cstheme="minorHAnsi"/>
        </w:rPr>
        <w:t xml:space="preserve">Drehmoment </w:t>
      </w:r>
      <w:r w:rsidR="00EB771F">
        <w:rPr>
          <w:rFonts w:cstheme="minorHAnsi"/>
        </w:rPr>
        <w:t>für einen angenehmen Beg</w:t>
      </w:r>
      <w:r w:rsidR="007F6E13">
        <w:rPr>
          <w:rFonts w:cstheme="minorHAnsi"/>
        </w:rPr>
        <w:t>e</w:t>
      </w:r>
      <w:r w:rsidR="00EB771F">
        <w:rPr>
          <w:rFonts w:cstheme="minorHAnsi"/>
        </w:rPr>
        <w:t>hkomfort</w:t>
      </w:r>
      <w:r>
        <w:rPr>
          <w:rFonts w:cstheme="minorHAnsi"/>
        </w:rPr>
        <w:t xml:space="preserve">. </w:t>
      </w:r>
      <w:r w:rsidR="00CF1339">
        <w:rPr>
          <w:rFonts w:cstheme="minorHAnsi"/>
        </w:rPr>
        <w:t>Die Antriebseinheit</w:t>
      </w:r>
      <w:r>
        <w:rPr>
          <w:rFonts w:cstheme="minorHAnsi"/>
        </w:rPr>
        <w:t xml:space="preserve"> </w:t>
      </w:r>
      <w:r w:rsidR="00ED4E38">
        <w:rPr>
          <w:rFonts w:cstheme="minorHAnsi"/>
        </w:rPr>
        <w:t xml:space="preserve">erzielt ein verbessertes Laufverhalten der Tür, das sich positiv auf die Begehung auswirkt. </w:t>
      </w:r>
      <w:r w:rsidR="00870BD9">
        <w:rPr>
          <w:rFonts w:cstheme="minorHAnsi"/>
        </w:rPr>
        <w:t>Hinzu kommt ein</w:t>
      </w:r>
      <w:r w:rsidR="00ED4E38">
        <w:rPr>
          <w:rFonts w:cstheme="minorHAnsi"/>
        </w:rPr>
        <w:t xml:space="preserve"> vergrößerte</w:t>
      </w:r>
      <w:r w:rsidR="00870BD9">
        <w:rPr>
          <w:rFonts w:cstheme="minorHAnsi"/>
        </w:rPr>
        <w:t>r</w:t>
      </w:r>
      <w:r w:rsidR="00ED4E38">
        <w:rPr>
          <w:rFonts w:cstheme="minorHAnsi"/>
        </w:rPr>
        <w:t xml:space="preserve"> Durchmesser </w:t>
      </w:r>
      <w:r w:rsidR="00476331">
        <w:rPr>
          <w:rFonts w:cstheme="minorHAnsi"/>
        </w:rPr>
        <w:t>des Türsystems</w:t>
      </w:r>
      <w:r w:rsidR="00ED4E38">
        <w:rPr>
          <w:rFonts w:cstheme="minorHAnsi"/>
        </w:rPr>
        <w:t xml:space="preserve"> auf bis zu 3</w:t>
      </w:r>
      <w:r w:rsidR="005F09C8">
        <w:rPr>
          <w:rFonts w:cstheme="minorHAnsi"/>
        </w:rPr>
        <w:t>.</w:t>
      </w:r>
      <w:r w:rsidR="00ED4E38">
        <w:rPr>
          <w:rFonts w:cstheme="minorHAnsi"/>
        </w:rPr>
        <w:t>800 mm</w:t>
      </w:r>
      <w:r w:rsidR="00476331">
        <w:rPr>
          <w:rFonts w:cstheme="minorHAnsi"/>
        </w:rPr>
        <w:t xml:space="preserve">, </w:t>
      </w:r>
      <w:r w:rsidR="00381627">
        <w:rPr>
          <w:rFonts w:cstheme="minorHAnsi"/>
        </w:rPr>
        <w:t>der den heutigen architektonischen Ansprüchen gerecht wird.</w:t>
      </w:r>
    </w:p>
    <w:p w14:paraId="40D861CA" w14:textId="00C1C6E3" w:rsidR="00291BCA" w:rsidRDefault="00291BCA" w:rsidP="00EA01B7">
      <w:pPr>
        <w:rPr>
          <w:rFonts w:cstheme="minorHAnsi"/>
        </w:rPr>
      </w:pPr>
    </w:p>
    <w:p w14:paraId="4B6982F0" w14:textId="4553DD36" w:rsidR="00291BCA" w:rsidRDefault="00ED4E38" w:rsidP="00291BCA">
      <w:pPr>
        <w:spacing w:line="276" w:lineRule="auto"/>
        <w:rPr>
          <w:b/>
        </w:rPr>
      </w:pPr>
      <w:r>
        <w:rPr>
          <w:b/>
        </w:rPr>
        <w:t xml:space="preserve">Energieeinsparung und </w:t>
      </w:r>
      <w:r w:rsidR="00301FAD">
        <w:rPr>
          <w:b/>
        </w:rPr>
        <w:t>elektrische Sicherheit</w:t>
      </w:r>
    </w:p>
    <w:p w14:paraId="5891A195" w14:textId="08CF9404" w:rsidR="00FC5291" w:rsidRPr="00060DAB" w:rsidRDefault="00247E2E" w:rsidP="00E95FB5">
      <w:pPr>
        <w:rPr>
          <w:rFonts w:cs="Arial"/>
        </w:rPr>
      </w:pPr>
      <w:r>
        <w:rPr>
          <w:bCs/>
        </w:rPr>
        <w:t>Mit der Karusse</w:t>
      </w:r>
      <w:r w:rsidR="001968DB">
        <w:rPr>
          <w:bCs/>
        </w:rPr>
        <w:t>l</w:t>
      </w:r>
      <w:r>
        <w:rPr>
          <w:bCs/>
        </w:rPr>
        <w:t xml:space="preserve">ltür </w:t>
      </w:r>
      <w:proofErr w:type="spellStart"/>
      <w:r>
        <w:rPr>
          <w:bCs/>
        </w:rPr>
        <w:t>Revo.</w:t>
      </w:r>
      <w:r w:rsidR="009E7A2B">
        <w:rPr>
          <w:bCs/>
        </w:rPr>
        <w:t>PRIME</w:t>
      </w:r>
      <w:proofErr w:type="spellEnd"/>
      <w:r w:rsidR="009E7A2B">
        <w:rPr>
          <w:bCs/>
        </w:rPr>
        <w:t xml:space="preserve"> </w:t>
      </w:r>
      <w:r>
        <w:rPr>
          <w:bCs/>
        </w:rPr>
        <w:t>sparen Betreiber bis zu 30 Prozent Energie im Vergl</w:t>
      </w:r>
      <w:r w:rsidR="00BA2401">
        <w:rPr>
          <w:bCs/>
        </w:rPr>
        <w:t>e</w:t>
      </w:r>
      <w:r>
        <w:rPr>
          <w:bCs/>
        </w:rPr>
        <w:t>ich zu Vorgängermodellen ein – dafür sorgt eine reduzierte Leistungsaufnahme</w:t>
      </w:r>
      <w:r w:rsidR="000B1A6F">
        <w:rPr>
          <w:bCs/>
        </w:rPr>
        <w:t xml:space="preserve"> der Antriebseinheit</w:t>
      </w:r>
      <w:r>
        <w:rPr>
          <w:bCs/>
        </w:rPr>
        <w:t xml:space="preserve">. </w:t>
      </w:r>
      <w:r w:rsidR="00BA2401">
        <w:rPr>
          <w:bCs/>
        </w:rPr>
        <w:t>Verarbeiter profitieren</w:t>
      </w:r>
      <w:r w:rsidR="00BA2401" w:rsidRPr="00BA2401">
        <w:rPr>
          <w:bCs/>
        </w:rPr>
        <w:t xml:space="preserve"> </w:t>
      </w:r>
      <w:r w:rsidR="00BA2401">
        <w:rPr>
          <w:bCs/>
        </w:rPr>
        <w:t xml:space="preserve">wiederum von einer erhöhten elektrischen Sicherheit bei der Installation der Tür und einer einfachen Verkabelung. </w:t>
      </w:r>
      <w:r w:rsidR="00CF1339">
        <w:rPr>
          <w:bCs/>
        </w:rPr>
        <w:t xml:space="preserve">Die </w:t>
      </w:r>
      <w:proofErr w:type="spellStart"/>
      <w:r w:rsidR="00BA2401">
        <w:rPr>
          <w:bCs/>
        </w:rPr>
        <w:t>Revo.P</w:t>
      </w:r>
      <w:r w:rsidR="007F6E13">
        <w:rPr>
          <w:bCs/>
        </w:rPr>
        <w:t>RIME</w:t>
      </w:r>
      <w:proofErr w:type="spellEnd"/>
      <w:r w:rsidR="00BA2401">
        <w:rPr>
          <w:bCs/>
        </w:rPr>
        <w:t xml:space="preserve"> von GEZE lässt sich ganz leicht via Steckverbindung beziehungsweise Plug-and-Play in Betrieb nehmen. </w:t>
      </w:r>
      <w:r w:rsidR="00870BD9">
        <w:rPr>
          <w:bCs/>
        </w:rPr>
        <w:t>Zudem</w:t>
      </w:r>
      <w:r w:rsidR="00BA2401">
        <w:rPr>
          <w:bCs/>
        </w:rPr>
        <w:t xml:space="preserve"> kann die Tür an </w:t>
      </w:r>
      <w:r w:rsidR="00CF1339">
        <w:rPr>
          <w:bCs/>
        </w:rPr>
        <w:t>gän</w:t>
      </w:r>
      <w:r w:rsidR="00381627">
        <w:rPr>
          <w:bCs/>
        </w:rPr>
        <w:t>gige</w:t>
      </w:r>
      <w:r w:rsidR="00CF1339">
        <w:rPr>
          <w:bCs/>
        </w:rPr>
        <w:t xml:space="preserve"> </w:t>
      </w:r>
      <w:r w:rsidR="00BA2401">
        <w:rPr>
          <w:bCs/>
        </w:rPr>
        <w:t>offene Gebäudeleitsystem angebunden werden.</w:t>
      </w:r>
    </w:p>
    <w:p w14:paraId="6F9FDC1C" w14:textId="77777777" w:rsidR="0066632E" w:rsidRDefault="0066632E" w:rsidP="0066632E"/>
    <w:p w14:paraId="62CC05F2" w14:textId="77777777" w:rsidR="0066632E" w:rsidRDefault="0066632E" w:rsidP="0066632E"/>
    <w:p w14:paraId="367D4DC4" w14:textId="77777777" w:rsidR="006B111C" w:rsidRPr="00615E87" w:rsidRDefault="006B111C" w:rsidP="00095819"/>
    <w:p w14:paraId="001D1B45" w14:textId="77777777" w:rsidR="006B111C" w:rsidRPr="00615E87" w:rsidRDefault="006B111C" w:rsidP="00095819"/>
    <w:p w14:paraId="77ABC8FB" w14:textId="77777777" w:rsidR="00095819" w:rsidRPr="00615E87" w:rsidRDefault="00095819" w:rsidP="00095819">
      <w:r w:rsidRPr="00615E87">
        <w:t>Weitere Informationen:</w:t>
      </w:r>
    </w:p>
    <w:p w14:paraId="2E079B2B" w14:textId="1733E7A1" w:rsidR="0031604B" w:rsidRDefault="00000000" w:rsidP="00AE0481">
      <w:pPr>
        <w:pStyle w:val="URL"/>
      </w:pPr>
      <w:hyperlink r:id="rId9" w:history="1">
        <w:r w:rsidR="0031604B" w:rsidRPr="002A06DE">
          <w:rPr>
            <w:rStyle w:val="Hyperlink"/>
          </w:rPr>
          <w:t>https://www.geze.de/de/newsroom/revoprime-designorientierte-premiumloesung-fuer-karusselltueren</w:t>
        </w:r>
      </w:hyperlink>
    </w:p>
    <w:p w14:paraId="5483C172" w14:textId="77777777" w:rsidR="0031604B" w:rsidRPr="000D17A0" w:rsidRDefault="0031604B" w:rsidP="00AE0481">
      <w:pPr>
        <w:pStyle w:val="URL"/>
        <w:rPr>
          <w:rStyle w:val="Hyperlink"/>
        </w:rPr>
      </w:pPr>
    </w:p>
    <w:p w14:paraId="7E499EA2" w14:textId="77777777" w:rsidR="006B111C" w:rsidRPr="00615E87" w:rsidRDefault="006B111C" w:rsidP="00095819"/>
    <w:p w14:paraId="69579D8B" w14:textId="77777777" w:rsidR="006B111C" w:rsidRPr="00C8199C" w:rsidRDefault="006B111C" w:rsidP="006B111C">
      <w:pPr>
        <w:rPr>
          <w:b/>
        </w:rPr>
      </w:pPr>
      <w:r w:rsidRPr="00C8199C">
        <w:rPr>
          <w:b/>
        </w:rPr>
        <w:t>ÜBER GEZE</w:t>
      </w:r>
      <w:r w:rsidR="008F44C0">
        <w:rPr>
          <w:b/>
        </w:rPr>
        <w:t>:</w:t>
      </w:r>
    </w:p>
    <w:p w14:paraId="189B6619" w14:textId="77777777" w:rsidR="00D46C0C" w:rsidRDefault="00D46C0C" w:rsidP="00D46C0C">
      <w:pPr>
        <w:rPr>
          <w:kern w:val="0"/>
        </w:rPr>
      </w:pPr>
      <w:r>
        <w:t>GEZE gehört zu den weltweit führenden Unternehmen für Produkte, Systemlösungen und umfassenden Service rund um Türen und Fenster. Der Spezialist für innovative und moderne Tür-, Fenster- und Sicherheitstechnik erzielt mit fundierter Branchen- und Fachkenntnis herausragende Ergebnisse, die Gebäude lebenswert machen.</w:t>
      </w:r>
    </w:p>
    <w:p w14:paraId="1CA87A31" w14:textId="77777777" w:rsidR="00D46C0C" w:rsidRDefault="00D46C0C" w:rsidP="00D46C0C">
      <w:r>
        <w:t>Weltweit arbeiten bei GEZE mehr als 3.154 Menschen. GEZE entwickelt und fertigt am Stammsitz in Leonberg. Weitere Fertigungsstätten befinden sich in China, Serbien und der Türkei. Mit 37 Tochtergesellschaften auf der ganzen Welt und 6 Niederlassungen in Deutschland bietet GEZE maximale Kundennähe und exzellenten Service.</w:t>
      </w:r>
    </w:p>
    <w:p w14:paraId="23282EAD" w14:textId="77777777" w:rsidR="008F511E" w:rsidRPr="008F511E" w:rsidRDefault="00A03805" w:rsidP="00095819">
      <w:pPr>
        <w:rPr>
          <w:lang w:val="en-GB"/>
        </w:rPr>
      </w:pPr>
      <w:r>
        <w:rPr>
          <w:noProof/>
          <w:lang w:eastAsia="de-DE"/>
        </w:rPr>
        <mc:AlternateContent>
          <mc:Choice Requires="wps">
            <w:drawing>
              <wp:anchor distT="180340" distB="0" distL="114300" distR="114300" simplePos="0" relativeHeight="251659264" behindDoc="0" locked="0" layoutInCell="1" allowOverlap="1" wp14:anchorId="57937172" wp14:editId="4E741102">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62301E89" w14:textId="77777777" w:rsidTr="00454337">
                              <w:trPr>
                                <w:cantSplit/>
                                <w:trHeight w:hRule="exact" w:val="482"/>
                              </w:trPr>
                              <w:tc>
                                <w:tcPr>
                                  <w:tcW w:w="6321" w:type="dxa"/>
                                  <w:tcMar>
                                    <w:bottom w:w="91" w:type="dxa"/>
                                  </w:tcMar>
                                </w:tcPr>
                                <w:p w14:paraId="395738F0" w14:textId="77777777" w:rsidR="00512C05" w:rsidRPr="002627A3" w:rsidRDefault="007F0435" w:rsidP="00113091">
                                  <w:pPr>
                                    <w:pStyle w:val="KontaktTitel"/>
                                  </w:pPr>
                                  <w:r w:rsidRPr="002627A3">
                                    <w:t>Kontakt</w:t>
                                  </w:r>
                                </w:p>
                              </w:tc>
                            </w:tr>
                            <w:tr w:rsidR="007F0435" w:rsidRPr="0063695D" w14:paraId="3834A46D" w14:textId="77777777" w:rsidTr="00575AEF">
                              <w:trPr>
                                <w:cantSplit/>
                                <w:trHeight w:hRule="exact" w:val="425"/>
                              </w:trPr>
                              <w:tc>
                                <w:tcPr>
                                  <w:tcW w:w="6321" w:type="dxa"/>
                                </w:tcPr>
                                <w:p w14:paraId="6B105551" w14:textId="77777777" w:rsidR="007F0435" w:rsidRPr="00F15040" w:rsidRDefault="007F0435"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0"/>
                                </w:p>
                                <w:p w14:paraId="6CA605AD" w14:textId="77777777" w:rsidR="007F0435" w:rsidRPr="00F15040" w:rsidRDefault="00E10257" w:rsidP="00094A49">
                                  <w:pPr>
                                    <w:pStyle w:val="Kontakt"/>
                                    <w:rPr>
                                      <w:lang w:val="en-GB"/>
                                    </w:rPr>
                                  </w:pPr>
                                  <w:r w:rsidRPr="00F15040">
                                    <w:rPr>
                                      <w:lang w:val="en-GB"/>
                                    </w:rPr>
                                    <w:t>Reinhold-Vöster-Str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5694B6B3"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937172"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62301E89" w14:textId="77777777" w:rsidTr="00454337">
                        <w:trPr>
                          <w:cantSplit/>
                          <w:trHeight w:hRule="exact" w:val="482"/>
                        </w:trPr>
                        <w:tc>
                          <w:tcPr>
                            <w:tcW w:w="6321" w:type="dxa"/>
                            <w:tcMar>
                              <w:bottom w:w="91" w:type="dxa"/>
                            </w:tcMar>
                          </w:tcPr>
                          <w:p w14:paraId="395738F0" w14:textId="77777777" w:rsidR="00512C05" w:rsidRPr="002627A3" w:rsidRDefault="007F0435" w:rsidP="00113091">
                            <w:pPr>
                              <w:pStyle w:val="KontaktTitel"/>
                            </w:pPr>
                            <w:r w:rsidRPr="002627A3">
                              <w:t>Kontakt</w:t>
                            </w:r>
                          </w:p>
                        </w:tc>
                      </w:tr>
                      <w:tr w:rsidR="007F0435" w:rsidRPr="0063695D" w14:paraId="3834A46D" w14:textId="77777777" w:rsidTr="00575AEF">
                        <w:trPr>
                          <w:cantSplit/>
                          <w:trHeight w:hRule="exact" w:val="425"/>
                        </w:trPr>
                        <w:tc>
                          <w:tcPr>
                            <w:tcW w:w="6321" w:type="dxa"/>
                          </w:tcPr>
                          <w:p w14:paraId="6B105551"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6CA605AD" w14:textId="77777777" w:rsidR="007F0435" w:rsidRPr="00F15040" w:rsidRDefault="00E10257" w:rsidP="00094A49">
                            <w:pPr>
                              <w:pStyle w:val="Kontakt"/>
                              <w:rPr>
                                <w:lang w:val="en-GB"/>
                              </w:rPr>
                            </w:pPr>
                            <w:r w:rsidRPr="00F15040">
                              <w:rPr>
                                <w:lang w:val="en-GB"/>
                              </w:rPr>
                              <w:t>Reinhold-Vöster-Str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5694B6B3"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8F511E" w:rsidSect="0008169D">
      <w:headerReference w:type="even" r:id="rId10"/>
      <w:headerReference w:type="default" r:id="rId11"/>
      <w:footerReference w:type="even" r:id="rId12"/>
      <w:footerReference w:type="default" r:id="rId13"/>
      <w:headerReference w:type="first" r:id="rId14"/>
      <w:footerReference w:type="first" r:id="rId15"/>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13358" w14:textId="77777777" w:rsidR="00610CB8" w:rsidRDefault="00610CB8" w:rsidP="008D6134">
      <w:pPr>
        <w:spacing w:line="240" w:lineRule="auto"/>
      </w:pPr>
      <w:r>
        <w:separator/>
      </w:r>
    </w:p>
  </w:endnote>
  <w:endnote w:type="continuationSeparator" w:id="0">
    <w:p w14:paraId="1677D0E3" w14:textId="77777777" w:rsidR="00610CB8" w:rsidRDefault="00610CB8"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E4EB3" w14:textId="77777777" w:rsidR="0063695D" w:rsidRDefault="0063695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D84A0" w14:textId="77777777" w:rsidR="0063695D" w:rsidRDefault="0063695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D9592" w14:textId="77777777" w:rsidR="0063695D" w:rsidRDefault="006369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2C561" w14:textId="77777777" w:rsidR="00610CB8" w:rsidRDefault="00610CB8" w:rsidP="008D6134">
      <w:pPr>
        <w:spacing w:line="240" w:lineRule="auto"/>
      </w:pPr>
      <w:r>
        <w:separator/>
      </w:r>
    </w:p>
  </w:footnote>
  <w:footnote w:type="continuationSeparator" w:id="0">
    <w:p w14:paraId="2223E5D3" w14:textId="77777777" w:rsidR="00610CB8" w:rsidRDefault="00610CB8"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E23EF" w14:textId="77777777" w:rsidR="0063695D" w:rsidRDefault="0063695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63695D" w14:paraId="1A69E976" w14:textId="77777777" w:rsidTr="00B556B7">
      <w:trPr>
        <w:trHeight w:hRule="exact" w:val="204"/>
      </w:trPr>
      <w:tc>
        <w:tcPr>
          <w:tcW w:w="7359" w:type="dxa"/>
          <w:tcMar>
            <w:bottom w:w="45" w:type="dxa"/>
          </w:tcMar>
        </w:tcPr>
        <w:p w14:paraId="64D354D2"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65A406A2" w14:textId="77777777" w:rsidTr="00B556B7">
      <w:trPr>
        <w:trHeight w:hRule="exact" w:val="425"/>
      </w:trPr>
      <w:tc>
        <w:tcPr>
          <w:tcW w:w="7359" w:type="dxa"/>
          <w:tcMar>
            <w:top w:w="210" w:type="dxa"/>
            <w:bottom w:w="57" w:type="dxa"/>
          </w:tcMar>
        </w:tcPr>
        <w:p w14:paraId="6C2E204B" w14:textId="162D8869"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F9617A" w:rsidRPr="008B572B">
            <w:t>Pressemitteilung</w:t>
          </w:r>
          <w:r>
            <w:fldChar w:fldCharType="end"/>
          </w:r>
        </w:p>
        <w:p w14:paraId="4099C193" w14:textId="77777777" w:rsidR="008A2F5C" w:rsidRPr="00C65692" w:rsidRDefault="008A2F5C" w:rsidP="00B556B7">
          <w:pPr>
            <w:pStyle w:val="DokumenttypFolgeseiten"/>
            <w:framePr w:hSpace="0" w:wrap="auto" w:vAnchor="margin" w:yAlign="inline"/>
          </w:pPr>
          <w:r>
            <w:t>Ü</w:t>
          </w:r>
        </w:p>
      </w:tc>
    </w:tr>
    <w:tr w:rsidR="00742404" w:rsidRPr="008A2F5C" w14:paraId="5B5B454E" w14:textId="77777777" w:rsidTr="00B556B7">
      <w:trPr>
        <w:trHeight w:hRule="exact" w:val="215"/>
      </w:trPr>
      <w:tc>
        <w:tcPr>
          <w:tcW w:w="7359" w:type="dxa"/>
        </w:tcPr>
        <w:p w14:paraId="609F53B6" w14:textId="5CD72F1C"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2-10-13T00:00:00Z">
                <w:dateFormat w:val="dd.MM.yyyy"/>
                <w:lid w:val="de-DE"/>
                <w:storeMappedDataAs w:val="dateTime"/>
                <w:calendar w:val="gregorian"/>
              </w:date>
            </w:sdtPr>
            <w:sdtContent>
              <w:r w:rsidR="009A1B14">
                <w:t>13.10.2022</w:t>
              </w:r>
            </w:sdtContent>
          </w:sdt>
        </w:p>
      </w:tc>
    </w:tr>
  </w:tbl>
  <w:p w14:paraId="577EB985"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F9617A">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F9617A">
      <w:rPr>
        <w:b w:val="0"/>
        <w:noProof/>
      </w:rPr>
      <w:t>2</w:t>
    </w:r>
    <w:r w:rsidR="00A2525B" w:rsidRPr="00372112">
      <w:rPr>
        <w:b w:val="0"/>
      </w:rPr>
      <w:fldChar w:fldCharType="end"/>
    </w:r>
  </w:p>
  <w:p w14:paraId="33A00AA5"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5E69AD59" wp14:editId="172C0F3E">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34D9A"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F9617A">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F9617A">
      <w:rPr>
        <w:b w:val="0"/>
        <w:noProof/>
      </w:rPr>
      <w:t>2</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63695D" w14:paraId="46E482C6" w14:textId="77777777" w:rsidTr="005A529F">
      <w:trPr>
        <w:trHeight w:hRule="exact" w:val="198"/>
      </w:trPr>
      <w:tc>
        <w:tcPr>
          <w:tcW w:w="7371" w:type="dxa"/>
        </w:tcPr>
        <w:p w14:paraId="2FB4D1E1"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24825CF5" w14:textId="77777777" w:rsidTr="005A529F">
      <w:trPr>
        <w:trHeight w:val="765"/>
      </w:trPr>
      <w:tc>
        <w:tcPr>
          <w:tcW w:w="7371" w:type="dxa"/>
          <w:tcMar>
            <w:top w:w="204" w:type="dxa"/>
          </w:tcMar>
        </w:tcPr>
        <w:p w14:paraId="4779BE32"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3834DFD9" w14:textId="45D734EF" w:rsidR="00095819" w:rsidRDefault="0063695D">
    <w:pPr>
      <w:pStyle w:val="Kopfzeile"/>
    </w:pPr>
    <w:r>
      <w:rPr>
        <w:noProof/>
        <w:lang w:eastAsia="de-DE"/>
      </w:rPr>
      <w:drawing>
        <wp:anchor distT="0" distB="0" distL="114300" distR="114300" simplePos="0" relativeHeight="251663359" behindDoc="1" locked="1" layoutInCell="1" allowOverlap="1" wp14:anchorId="4ADC9625" wp14:editId="3BC313B1">
          <wp:simplePos x="0" y="0"/>
          <wp:positionH relativeFrom="page">
            <wp:posOffset>5507502</wp:posOffset>
          </wp:positionH>
          <wp:positionV relativeFrom="page">
            <wp:posOffset>837028</wp:posOffset>
          </wp:positionV>
          <wp:extent cx="1620000" cy="1620000"/>
          <wp:effectExtent l="0" t="0" r="0" b="0"/>
          <wp:wrapNone/>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14:sizeRelH relativeFrom="margin">
            <wp14:pctWidth>0</wp14:pctWidth>
          </wp14:sizeRelH>
          <wp14:sizeRelV relativeFrom="margin">
            <wp14:pctHeight>0</wp14:pctHeight>
          </wp14:sizeRelV>
        </wp:anchor>
      </w:drawing>
    </w:r>
    <w:r w:rsidR="0029378C">
      <w:rPr>
        <w:noProof/>
        <w:lang w:eastAsia="de-DE"/>
      </w:rPr>
      <mc:AlternateContent>
        <mc:Choice Requires="wps">
          <w:drawing>
            <wp:anchor distT="0" distB="0" distL="114300" distR="114300" simplePos="0" relativeHeight="251666432" behindDoc="1" locked="1" layoutInCell="1" allowOverlap="1" wp14:anchorId="5B9D29E2" wp14:editId="4E8E302A">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A71043"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" fillcolor="#fddc35" stroked="f" strokeweight="1pt">
              <w10:wrap anchorx="page" anchory="page"/>
              <w10:anchorlock/>
            </v:rect>
          </w:pict>
        </mc:Fallback>
      </mc:AlternateContent>
    </w:r>
    <w:r w:rsidR="0029378C">
      <w:rPr>
        <w:noProof/>
        <w:lang w:eastAsia="de-DE"/>
      </w:rPr>
      <mc:AlternateContent>
        <mc:Choice Requires="wps">
          <w:drawing>
            <wp:anchor distT="0" distB="0" distL="114300" distR="114300" simplePos="0" relativeHeight="251664384" behindDoc="1" locked="1" layoutInCell="1" allowOverlap="1" wp14:anchorId="781FEE28" wp14:editId="7C007A0D">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4F47BE"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B34"/>
    <w:multiLevelType w:val="hybridMultilevel"/>
    <w:tmpl w:val="F62697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72764B3"/>
    <w:multiLevelType w:val="hybridMultilevel"/>
    <w:tmpl w:val="E8DCCB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714DC3"/>
    <w:multiLevelType w:val="hybridMultilevel"/>
    <w:tmpl w:val="FA08C9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5E0409"/>
    <w:multiLevelType w:val="hybridMultilevel"/>
    <w:tmpl w:val="836C59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231429A"/>
    <w:multiLevelType w:val="hybridMultilevel"/>
    <w:tmpl w:val="B95A35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D7C442B"/>
    <w:multiLevelType w:val="hybridMultilevel"/>
    <w:tmpl w:val="B66265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2030595"/>
    <w:multiLevelType w:val="hybridMultilevel"/>
    <w:tmpl w:val="843C63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6986048"/>
    <w:multiLevelType w:val="hybridMultilevel"/>
    <w:tmpl w:val="F70C16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A033F0A"/>
    <w:multiLevelType w:val="hybridMultilevel"/>
    <w:tmpl w:val="4782D0BA"/>
    <w:lvl w:ilvl="0" w:tplc="088C4F84">
      <w:start w:val="1"/>
      <w:numFmt w:val="bullet"/>
      <w:lvlText w:val="•"/>
      <w:lvlJc w:val="left"/>
      <w:pPr>
        <w:tabs>
          <w:tab w:val="num" w:pos="720"/>
        </w:tabs>
        <w:ind w:left="720" w:hanging="360"/>
      </w:pPr>
      <w:rPr>
        <w:rFonts w:ascii="Arial" w:hAnsi="Arial" w:hint="default"/>
      </w:rPr>
    </w:lvl>
    <w:lvl w:ilvl="1" w:tplc="02ACC234">
      <w:start w:val="1"/>
      <w:numFmt w:val="bullet"/>
      <w:lvlText w:val="•"/>
      <w:lvlJc w:val="left"/>
      <w:pPr>
        <w:tabs>
          <w:tab w:val="num" w:pos="1440"/>
        </w:tabs>
        <w:ind w:left="1440" w:hanging="360"/>
      </w:pPr>
      <w:rPr>
        <w:rFonts w:ascii="Arial" w:hAnsi="Arial" w:hint="default"/>
      </w:rPr>
    </w:lvl>
    <w:lvl w:ilvl="2" w:tplc="EE5252FA" w:tentative="1">
      <w:start w:val="1"/>
      <w:numFmt w:val="bullet"/>
      <w:lvlText w:val="•"/>
      <w:lvlJc w:val="left"/>
      <w:pPr>
        <w:tabs>
          <w:tab w:val="num" w:pos="2160"/>
        </w:tabs>
        <w:ind w:left="2160" w:hanging="360"/>
      </w:pPr>
      <w:rPr>
        <w:rFonts w:ascii="Arial" w:hAnsi="Arial" w:hint="default"/>
      </w:rPr>
    </w:lvl>
    <w:lvl w:ilvl="3" w:tplc="B3F68460" w:tentative="1">
      <w:start w:val="1"/>
      <w:numFmt w:val="bullet"/>
      <w:lvlText w:val="•"/>
      <w:lvlJc w:val="left"/>
      <w:pPr>
        <w:tabs>
          <w:tab w:val="num" w:pos="2880"/>
        </w:tabs>
        <w:ind w:left="2880" w:hanging="360"/>
      </w:pPr>
      <w:rPr>
        <w:rFonts w:ascii="Arial" w:hAnsi="Arial" w:hint="default"/>
      </w:rPr>
    </w:lvl>
    <w:lvl w:ilvl="4" w:tplc="B58E9D3C" w:tentative="1">
      <w:start w:val="1"/>
      <w:numFmt w:val="bullet"/>
      <w:lvlText w:val="•"/>
      <w:lvlJc w:val="left"/>
      <w:pPr>
        <w:tabs>
          <w:tab w:val="num" w:pos="3600"/>
        </w:tabs>
        <w:ind w:left="3600" w:hanging="360"/>
      </w:pPr>
      <w:rPr>
        <w:rFonts w:ascii="Arial" w:hAnsi="Arial" w:hint="default"/>
      </w:rPr>
    </w:lvl>
    <w:lvl w:ilvl="5" w:tplc="83304472" w:tentative="1">
      <w:start w:val="1"/>
      <w:numFmt w:val="bullet"/>
      <w:lvlText w:val="•"/>
      <w:lvlJc w:val="left"/>
      <w:pPr>
        <w:tabs>
          <w:tab w:val="num" w:pos="4320"/>
        </w:tabs>
        <w:ind w:left="4320" w:hanging="360"/>
      </w:pPr>
      <w:rPr>
        <w:rFonts w:ascii="Arial" w:hAnsi="Arial" w:hint="default"/>
      </w:rPr>
    </w:lvl>
    <w:lvl w:ilvl="6" w:tplc="603422B6" w:tentative="1">
      <w:start w:val="1"/>
      <w:numFmt w:val="bullet"/>
      <w:lvlText w:val="•"/>
      <w:lvlJc w:val="left"/>
      <w:pPr>
        <w:tabs>
          <w:tab w:val="num" w:pos="5040"/>
        </w:tabs>
        <w:ind w:left="5040" w:hanging="360"/>
      </w:pPr>
      <w:rPr>
        <w:rFonts w:ascii="Arial" w:hAnsi="Arial" w:hint="default"/>
      </w:rPr>
    </w:lvl>
    <w:lvl w:ilvl="7" w:tplc="205CB280" w:tentative="1">
      <w:start w:val="1"/>
      <w:numFmt w:val="bullet"/>
      <w:lvlText w:val="•"/>
      <w:lvlJc w:val="left"/>
      <w:pPr>
        <w:tabs>
          <w:tab w:val="num" w:pos="5760"/>
        </w:tabs>
        <w:ind w:left="5760" w:hanging="360"/>
      </w:pPr>
      <w:rPr>
        <w:rFonts w:ascii="Arial" w:hAnsi="Arial" w:hint="default"/>
      </w:rPr>
    </w:lvl>
    <w:lvl w:ilvl="8" w:tplc="5A9442D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7583012A"/>
    <w:multiLevelType w:val="hybridMultilevel"/>
    <w:tmpl w:val="B99C24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7FEB3C67"/>
    <w:multiLevelType w:val="multilevel"/>
    <w:tmpl w:val="DE4EF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86959799">
    <w:abstractNumId w:val="10"/>
  </w:num>
  <w:num w:numId="2" w16cid:durableId="1280723654">
    <w:abstractNumId w:val="11"/>
  </w:num>
  <w:num w:numId="3" w16cid:durableId="491062263">
    <w:abstractNumId w:val="8"/>
  </w:num>
  <w:num w:numId="4" w16cid:durableId="290943732">
    <w:abstractNumId w:val="3"/>
  </w:num>
  <w:num w:numId="5" w16cid:durableId="1787651604">
    <w:abstractNumId w:val="6"/>
  </w:num>
  <w:num w:numId="6" w16cid:durableId="412044122">
    <w:abstractNumId w:val="2"/>
  </w:num>
  <w:num w:numId="7" w16cid:durableId="1726874500">
    <w:abstractNumId w:val="4"/>
  </w:num>
  <w:num w:numId="8" w16cid:durableId="2117481272">
    <w:abstractNumId w:val="1"/>
  </w:num>
  <w:num w:numId="9" w16cid:durableId="156042771">
    <w:abstractNumId w:val="9"/>
  </w:num>
  <w:num w:numId="10" w16cid:durableId="396364768">
    <w:abstractNumId w:val="0"/>
  </w:num>
  <w:num w:numId="11" w16cid:durableId="837162080">
    <w:abstractNumId w:val="7"/>
  </w:num>
  <w:num w:numId="12" w16cid:durableId="44993657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hideSpellingErrors/>
  <w:hideGrammaticalErrors/>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5D6"/>
    <w:rsid w:val="0001219D"/>
    <w:rsid w:val="00025DF7"/>
    <w:rsid w:val="00044EBA"/>
    <w:rsid w:val="0004776E"/>
    <w:rsid w:val="0005443A"/>
    <w:rsid w:val="00062822"/>
    <w:rsid w:val="00063D66"/>
    <w:rsid w:val="00075936"/>
    <w:rsid w:val="0008116A"/>
    <w:rsid w:val="0008169D"/>
    <w:rsid w:val="00083D8C"/>
    <w:rsid w:val="00094A49"/>
    <w:rsid w:val="00095819"/>
    <w:rsid w:val="000A71E7"/>
    <w:rsid w:val="000B02C6"/>
    <w:rsid w:val="000B1A6F"/>
    <w:rsid w:val="000D740C"/>
    <w:rsid w:val="000E23A8"/>
    <w:rsid w:val="000E35EA"/>
    <w:rsid w:val="000F5852"/>
    <w:rsid w:val="00104997"/>
    <w:rsid w:val="00104F2E"/>
    <w:rsid w:val="0010555E"/>
    <w:rsid w:val="00110BB8"/>
    <w:rsid w:val="00113091"/>
    <w:rsid w:val="00117EFC"/>
    <w:rsid w:val="001245B8"/>
    <w:rsid w:val="001261D2"/>
    <w:rsid w:val="001270A9"/>
    <w:rsid w:val="001273D4"/>
    <w:rsid w:val="00127B27"/>
    <w:rsid w:val="00131D40"/>
    <w:rsid w:val="00140908"/>
    <w:rsid w:val="00141624"/>
    <w:rsid w:val="00155ECE"/>
    <w:rsid w:val="001572AD"/>
    <w:rsid w:val="00157359"/>
    <w:rsid w:val="00161A42"/>
    <w:rsid w:val="00166138"/>
    <w:rsid w:val="001673EE"/>
    <w:rsid w:val="00175DB4"/>
    <w:rsid w:val="001820F3"/>
    <w:rsid w:val="00183ADD"/>
    <w:rsid w:val="0018592A"/>
    <w:rsid w:val="00185FE5"/>
    <w:rsid w:val="001930AB"/>
    <w:rsid w:val="001968DB"/>
    <w:rsid w:val="001C5A06"/>
    <w:rsid w:val="001C7A4B"/>
    <w:rsid w:val="001D0CDB"/>
    <w:rsid w:val="001D6F0F"/>
    <w:rsid w:val="001F462D"/>
    <w:rsid w:val="001F7217"/>
    <w:rsid w:val="002027B5"/>
    <w:rsid w:val="002035D6"/>
    <w:rsid w:val="00212B99"/>
    <w:rsid w:val="00214540"/>
    <w:rsid w:val="002153ED"/>
    <w:rsid w:val="00224547"/>
    <w:rsid w:val="00226C5A"/>
    <w:rsid w:val="0023556F"/>
    <w:rsid w:val="00247E2E"/>
    <w:rsid w:val="00251D80"/>
    <w:rsid w:val="00260C70"/>
    <w:rsid w:val="002627A3"/>
    <w:rsid w:val="00265DAC"/>
    <w:rsid w:val="00286E95"/>
    <w:rsid w:val="00290DD3"/>
    <w:rsid w:val="00291BCA"/>
    <w:rsid w:val="0029378C"/>
    <w:rsid w:val="00295C6C"/>
    <w:rsid w:val="002A2B85"/>
    <w:rsid w:val="002A7C3D"/>
    <w:rsid w:val="002B3CF7"/>
    <w:rsid w:val="002B570E"/>
    <w:rsid w:val="002C626F"/>
    <w:rsid w:val="002C74FA"/>
    <w:rsid w:val="002D2622"/>
    <w:rsid w:val="002D4EAE"/>
    <w:rsid w:val="002F14A0"/>
    <w:rsid w:val="002F438C"/>
    <w:rsid w:val="00301FAD"/>
    <w:rsid w:val="003023FF"/>
    <w:rsid w:val="00314D39"/>
    <w:rsid w:val="0031604B"/>
    <w:rsid w:val="0033572E"/>
    <w:rsid w:val="0034538B"/>
    <w:rsid w:val="003505C3"/>
    <w:rsid w:val="003522D1"/>
    <w:rsid w:val="00355D77"/>
    <w:rsid w:val="00355F3A"/>
    <w:rsid w:val="00362821"/>
    <w:rsid w:val="00365AAC"/>
    <w:rsid w:val="00365E7A"/>
    <w:rsid w:val="003660CB"/>
    <w:rsid w:val="003704C0"/>
    <w:rsid w:val="00372112"/>
    <w:rsid w:val="00381627"/>
    <w:rsid w:val="00381993"/>
    <w:rsid w:val="0038582B"/>
    <w:rsid w:val="00392829"/>
    <w:rsid w:val="003A1C1B"/>
    <w:rsid w:val="003A2E03"/>
    <w:rsid w:val="003C388C"/>
    <w:rsid w:val="003C69DE"/>
    <w:rsid w:val="003D37C3"/>
    <w:rsid w:val="003E3473"/>
    <w:rsid w:val="003F580D"/>
    <w:rsid w:val="003F5F37"/>
    <w:rsid w:val="003F7DD3"/>
    <w:rsid w:val="00401BD7"/>
    <w:rsid w:val="0040273B"/>
    <w:rsid w:val="00406E0D"/>
    <w:rsid w:val="00407EE0"/>
    <w:rsid w:val="00410AB0"/>
    <w:rsid w:val="00415620"/>
    <w:rsid w:val="00420141"/>
    <w:rsid w:val="00420C17"/>
    <w:rsid w:val="00425FC9"/>
    <w:rsid w:val="00453C93"/>
    <w:rsid w:val="00454337"/>
    <w:rsid w:val="00471D0D"/>
    <w:rsid w:val="00476331"/>
    <w:rsid w:val="004829C7"/>
    <w:rsid w:val="0048531B"/>
    <w:rsid w:val="0048561E"/>
    <w:rsid w:val="004A072C"/>
    <w:rsid w:val="004A1C04"/>
    <w:rsid w:val="004A4D29"/>
    <w:rsid w:val="004A61AB"/>
    <w:rsid w:val="004B66A9"/>
    <w:rsid w:val="004B765F"/>
    <w:rsid w:val="004C2E53"/>
    <w:rsid w:val="004C3A1F"/>
    <w:rsid w:val="004D27C2"/>
    <w:rsid w:val="004E1AAA"/>
    <w:rsid w:val="004E3B1F"/>
    <w:rsid w:val="00501A06"/>
    <w:rsid w:val="00505691"/>
    <w:rsid w:val="00512222"/>
    <w:rsid w:val="00512C05"/>
    <w:rsid w:val="00516727"/>
    <w:rsid w:val="00525290"/>
    <w:rsid w:val="00526EC0"/>
    <w:rsid w:val="00527625"/>
    <w:rsid w:val="005302C8"/>
    <w:rsid w:val="00530DE9"/>
    <w:rsid w:val="0053157C"/>
    <w:rsid w:val="00537010"/>
    <w:rsid w:val="00541E53"/>
    <w:rsid w:val="005422C7"/>
    <w:rsid w:val="00543192"/>
    <w:rsid w:val="00545C89"/>
    <w:rsid w:val="00546770"/>
    <w:rsid w:val="00546F76"/>
    <w:rsid w:val="00554DEA"/>
    <w:rsid w:val="00575AEF"/>
    <w:rsid w:val="005769B7"/>
    <w:rsid w:val="00590F61"/>
    <w:rsid w:val="00594EA7"/>
    <w:rsid w:val="00596989"/>
    <w:rsid w:val="005A06C2"/>
    <w:rsid w:val="005A1761"/>
    <w:rsid w:val="005A4E09"/>
    <w:rsid w:val="005A529F"/>
    <w:rsid w:val="005C407F"/>
    <w:rsid w:val="005D150E"/>
    <w:rsid w:val="005F09C8"/>
    <w:rsid w:val="005F6814"/>
    <w:rsid w:val="0060196E"/>
    <w:rsid w:val="00610CB8"/>
    <w:rsid w:val="00614FAC"/>
    <w:rsid w:val="00615E87"/>
    <w:rsid w:val="00620D18"/>
    <w:rsid w:val="0062781F"/>
    <w:rsid w:val="00635E29"/>
    <w:rsid w:val="0063695D"/>
    <w:rsid w:val="00645FAC"/>
    <w:rsid w:val="00647D80"/>
    <w:rsid w:val="00650096"/>
    <w:rsid w:val="00661485"/>
    <w:rsid w:val="0066632E"/>
    <w:rsid w:val="0067030C"/>
    <w:rsid w:val="00671D52"/>
    <w:rsid w:val="00677084"/>
    <w:rsid w:val="00685C42"/>
    <w:rsid w:val="006B111C"/>
    <w:rsid w:val="006D593E"/>
    <w:rsid w:val="006D6992"/>
    <w:rsid w:val="006E1B14"/>
    <w:rsid w:val="006E3121"/>
    <w:rsid w:val="006E4FF1"/>
    <w:rsid w:val="006F6589"/>
    <w:rsid w:val="006F73E5"/>
    <w:rsid w:val="00705893"/>
    <w:rsid w:val="00717061"/>
    <w:rsid w:val="00742404"/>
    <w:rsid w:val="0074360A"/>
    <w:rsid w:val="00745D42"/>
    <w:rsid w:val="00750CB1"/>
    <w:rsid w:val="00752C8E"/>
    <w:rsid w:val="00756645"/>
    <w:rsid w:val="00763675"/>
    <w:rsid w:val="007661F7"/>
    <w:rsid w:val="00772A8A"/>
    <w:rsid w:val="00774F2A"/>
    <w:rsid w:val="00781142"/>
    <w:rsid w:val="007825D1"/>
    <w:rsid w:val="007829F9"/>
    <w:rsid w:val="00782B4B"/>
    <w:rsid w:val="00785F76"/>
    <w:rsid w:val="00787ADB"/>
    <w:rsid w:val="0079153A"/>
    <w:rsid w:val="007B094A"/>
    <w:rsid w:val="007B4C3C"/>
    <w:rsid w:val="007C2C48"/>
    <w:rsid w:val="007C2E78"/>
    <w:rsid w:val="007D0CA0"/>
    <w:rsid w:val="007D4EDB"/>
    <w:rsid w:val="007D4F8A"/>
    <w:rsid w:val="007E3023"/>
    <w:rsid w:val="007E7DDD"/>
    <w:rsid w:val="007F0435"/>
    <w:rsid w:val="007F5248"/>
    <w:rsid w:val="007F6E13"/>
    <w:rsid w:val="00817250"/>
    <w:rsid w:val="00842914"/>
    <w:rsid w:val="00846FEA"/>
    <w:rsid w:val="008510DC"/>
    <w:rsid w:val="00855088"/>
    <w:rsid w:val="008611FD"/>
    <w:rsid w:val="00863B08"/>
    <w:rsid w:val="00865630"/>
    <w:rsid w:val="00870BD9"/>
    <w:rsid w:val="00873869"/>
    <w:rsid w:val="00897D43"/>
    <w:rsid w:val="008A2F5C"/>
    <w:rsid w:val="008A5463"/>
    <w:rsid w:val="008B572B"/>
    <w:rsid w:val="008B5ABA"/>
    <w:rsid w:val="008B77FB"/>
    <w:rsid w:val="008C32F8"/>
    <w:rsid w:val="008C41F0"/>
    <w:rsid w:val="008D170A"/>
    <w:rsid w:val="008D6134"/>
    <w:rsid w:val="008E4A2B"/>
    <w:rsid w:val="008E707F"/>
    <w:rsid w:val="008F02AF"/>
    <w:rsid w:val="008F0D1C"/>
    <w:rsid w:val="008F44C0"/>
    <w:rsid w:val="008F511E"/>
    <w:rsid w:val="00900308"/>
    <w:rsid w:val="0090120E"/>
    <w:rsid w:val="0091150B"/>
    <w:rsid w:val="009149AE"/>
    <w:rsid w:val="009201DF"/>
    <w:rsid w:val="00923127"/>
    <w:rsid w:val="00925FCD"/>
    <w:rsid w:val="009308CD"/>
    <w:rsid w:val="0093558E"/>
    <w:rsid w:val="0093771A"/>
    <w:rsid w:val="009431C4"/>
    <w:rsid w:val="00951CE3"/>
    <w:rsid w:val="009755DA"/>
    <w:rsid w:val="00980D79"/>
    <w:rsid w:val="009852E8"/>
    <w:rsid w:val="0099368D"/>
    <w:rsid w:val="00993F38"/>
    <w:rsid w:val="009A1B14"/>
    <w:rsid w:val="009C3FA1"/>
    <w:rsid w:val="009D27A5"/>
    <w:rsid w:val="009D3966"/>
    <w:rsid w:val="009E3CEB"/>
    <w:rsid w:val="009E7A2B"/>
    <w:rsid w:val="00A03805"/>
    <w:rsid w:val="00A06F60"/>
    <w:rsid w:val="00A11CCE"/>
    <w:rsid w:val="00A13AF3"/>
    <w:rsid w:val="00A2525B"/>
    <w:rsid w:val="00A330C9"/>
    <w:rsid w:val="00A33C5F"/>
    <w:rsid w:val="00A36683"/>
    <w:rsid w:val="00A37A65"/>
    <w:rsid w:val="00A41B54"/>
    <w:rsid w:val="00A43164"/>
    <w:rsid w:val="00A45AC4"/>
    <w:rsid w:val="00A571EA"/>
    <w:rsid w:val="00A7016C"/>
    <w:rsid w:val="00A7611C"/>
    <w:rsid w:val="00A76663"/>
    <w:rsid w:val="00A84131"/>
    <w:rsid w:val="00A9034D"/>
    <w:rsid w:val="00A91680"/>
    <w:rsid w:val="00A95021"/>
    <w:rsid w:val="00AA25C7"/>
    <w:rsid w:val="00AA7BEC"/>
    <w:rsid w:val="00AD4539"/>
    <w:rsid w:val="00AD6CE7"/>
    <w:rsid w:val="00AE0481"/>
    <w:rsid w:val="00AE70BD"/>
    <w:rsid w:val="00AF44DB"/>
    <w:rsid w:val="00B00F9F"/>
    <w:rsid w:val="00B06CCE"/>
    <w:rsid w:val="00B22183"/>
    <w:rsid w:val="00B221C3"/>
    <w:rsid w:val="00B223C4"/>
    <w:rsid w:val="00B25DA0"/>
    <w:rsid w:val="00B325ED"/>
    <w:rsid w:val="00B36A4E"/>
    <w:rsid w:val="00B4414D"/>
    <w:rsid w:val="00B46E61"/>
    <w:rsid w:val="00B51A8B"/>
    <w:rsid w:val="00B53374"/>
    <w:rsid w:val="00B542C6"/>
    <w:rsid w:val="00B556B7"/>
    <w:rsid w:val="00B612C1"/>
    <w:rsid w:val="00B63D1E"/>
    <w:rsid w:val="00B75ED0"/>
    <w:rsid w:val="00B77F32"/>
    <w:rsid w:val="00B80B0B"/>
    <w:rsid w:val="00B90C31"/>
    <w:rsid w:val="00B939A8"/>
    <w:rsid w:val="00BA2401"/>
    <w:rsid w:val="00BB0446"/>
    <w:rsid w:val="00BC6C4A"/>
    <w:rsid w:val="00BD355F"/>
    <w:rsid w:val="00BF4FC7"/>
    <w:rsid w:val="00C023CB"/>
    <w:rsid w:val="00C05719"/>
    <w:rsid w:val="00C05884"/>
    <w:rsid w:val="00C3654A"/>
    <w:rsid w:val="00C405F5"/>
    <w:rsid w:val="00C47247"/>
    <w:rsid w:val="00C6039B"/>
    <w:rsid w:val="00C626CB"/>
    <w:rsid w:val="00C6353D"/>
    <w:rsid w:val="00C65692"/>
    <w:rsid w:val="00C77BB5"/>
    <w:rsid w:val="00C8199C"/>
    <w:rsid w:val="00C85BC9"/>
    <w:rsid w:val="00C86C4D"/>
    <w:rsid w:val="00C92430"/>
    <w:rsid w:val="00C96DCA"/>
    <w:rsid w:val="00CA3BD3"/>
    <w:rsid w:val="00CB10DE"/>
    <w:rsid w:val="00CD1432"/>
    <w:rsid w:val="00CE0063"/>
    <w:rsid w:val="00CE518C"/>
    <w:rsid w:val="00CF1339"/>
    <w:rsid w:val="00CF1DE5"/>
    <w:rsid w:val="00CF3C11"/>
    <w:rsid w:val="00CF4F01"/>
    <w:rsid w:val="00D17B1D"/>
    <w:rsid w:val="00D21E65"/>
    <w:rsid w:val="00D263AB"/>
    <w:rsid w:val="00D36C45"/>
    <w:rsid w:val="00D46C0C"/>
    <w:rsid w:val="00D517E4"/>
    <w:rsid w:val="00D5446F"/>
    <w:rsid w:val="00D67B73"/>
    <w:rsid w:val="00D720CA"/>
    <w:rsid w:val="00D827D0"/>
    <w:rsid w:val="00D90839"/>
    <w:rsid w:val="00DA6046"/>
    <w:rsid w:val="00DB4BE6"/>
    <w:rsid w:val="00DC32AD"/>
    <w:rsid w:val="00DC40E0"/>
    <w:rsid w:val="00DC4E16"/>
    <w:rsid w:val="00DC7D49"/>
    <w:rsid w:val="00DD28D1"/>
    <w:rsid w:val="00DD770E"/>
    <w:rsid w:val="00DE1ED3"/>
    <w:rsid w:val="00DE3786"/>
    <w:rsid w:val="00DE408F"/>
    <w:rsid w:val="00DF67D1"/>
    <w:rsid w:val="00E03474"/>
    <w:rsid w:val="00E10257"/>
    <w:rsid w:val="00E13083"/>
    <w:rsid w:val="00E2393F"/>
    <w:rsid w:val="00E308E8"/>
    <w:rsid w:val="00E453D3"/>
    <w:rsid w:val="00E70262"/>
    <w:rsid w:val="00E77A3E"/>
    <w:rsid w:val="00E814EC"/>
    <w:rsid w:val="00E95FB5"/>
    <w:rsid w:val="00EA01B7"/>
    <w:rsid w:val="00EA1E28"/>
    <w:rsid w:val="00EA3818"/>
    <w:rsid w:val="00EB3A51"/>
    <w:rsid w:val="00EB56CE"/>
    <w:rsid w:val="00EB771F"/>
    <w:rsid w:val="00EC0C1C"/>
    <w:rsid w:val="00ED1473"/>
    <w:rsid w:val="00ED1C67"/>
    <w:rsid w:val="00ED42CD"/>
    <w:rsid w:val="00ED4E38"/>
    <w:rsid w:val="00EF4BF6"/>
    <w:rsid w:val="00F02FF2"/>
    <w:rsid w:val="00F1320B"/>
    <w:rsid w:val="00F15040"/>
    <w:rsid w:val="00F42337"/>
    <w:rsid w:val="00F456E6"/>
    <w:rsid w:val="00F46B41"/>
    <w:rsid w:val="00F5521B"/>
    <w:rsid w:val="00F633E3"/>
    <w:rsid w:val="00F67F38"/>
    <w:rsid w:val="00F72CFE"/>
    <w:rsid w:val="00F76A1D"/>
    <w:rsid w:val="00F80B9B"/>
    <w:rsid w:val="00F94D27"/>
    <w:rsid w:val="00F952E3"/>
    <w:rsid w:val="00F9617A"/>
    <w:rsid w:val="00F96F22"/>
    <w:rsid w:val="00FA51B6"/>
    <w:rsid w:val="00FB3DDA"/>
    <w:rsid w:val="00FC0434"/>
    <w:rsid w:val="00FC06D4"/>
    <w:rsid w:val="00FC5291"/>
    <w:rsid w:val="00FD4D3A"/>
    <w:rsid w:val="00FE6C6E"/>
    <w:rsid w:val="00FF18C2"/>
    <w:rsid w:val="00FF3954"/>
    <w:rsid w:val="00FF69A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99AE867"/>
  <w15:docId w15:val="{63754876-1F17-B84C-B5FA-ACC6CD58F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596989"/>
    <w:rPr>
      <w:sz w:val="16"/>
      <w:szCs w:val="16"/>
    </w:rPr>
  </w:style>
  <w:style w:type="paragraph" w:styleId="Kommentartext">
    <w:name w:val="annotation text"/>
    <w:basedOn w:val="Standard"/>
    <w:link w:val="KommentartextZchn"/>
    <w:uiPriority w:val="99"/>
    <w:semiHidden/>
    <w:unhideWhenUsed/>
    <w:rsid w:val="0059698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96989"/>
    <w:rPr>
      <w:kern w:val="4"/>
      <w:sz w:val="20"/>
      <w:szCs w:val="20"/>
    </w:rPr>
  </w:style>
  <w:style w:type="paragraph" w:styleId="Kommentarthema">
    <w:name w:val="annotation subject"/>
    <w:basedOn w:val="Kommentartext"/>
    <w:next w:val="Kommentartext"/>
    <w:link w:val="KommentarthemaZchn"/>
    <w:uiPriority w:val="99"/>
    <w:semiHidden/>
    <w:unhideWhenUsed/>
    <w:rsid w:val="00596989"/>
    <w:rPr>
      <w:b/>
      <w:bCs/>
    </w:rPr>
  </w:style>
  <w:style w:type="character" w:customStyle="1" w:styleId="KommentarthemaZchn">
    <w:name w:val="Kommentarthema Zchn"/>
    <w:basedOn w:val="KommentartextZchn"/>
    <w:link w:val="Kommentarthema"/>
    <w:uiPriority w:val="99"/>
    <w:semiHidden/>
    <w:rsid w:val="00596989"/>
    <w:rPr>
      <w:b/>
      <w:bCs/>
      <w:kern w:val="4"/>
      <w:sz w:val="20"/>
      <w:szCs w:val="20"/>
    </w:rPr>
  </w:style>
  <w:style w:type="paragraph" w:styleId="Listenabsatz">
    <w:name w:val="List Paragraph"/>
    <w:basedOn w:val="Standard"/>
    <w:uiPriority w:val="34"/>
    <w:qFormat/>
    <w:rsid w:val="003522D1"/>
    <w:pPr>
      <w:spacing w:line="240" w:lineRule="auto"/>
      <w:ind w:left="720"/>
      <w:contextualSpacing/>
    </w:pPr>
    <w:rPr>
      <w:rFonts w:ascii="Times New Roman" w:eastAsia="Times New Roman" w:hAnsi="Times New Roman" w:cs="Times New Roman"/>
      <w:kern w:val="0"/>
      <w:sz w:val="24"/>
      <w:szCs w:val="24"/>
      <w:lang w:eastAsia="de-DE"/>
    </w:rPr>
  </w:style>
  <w:style w:type="paragraph" w:styleId="berarbeitung">
    <w:name w:val="Revision"/>
    <w:hidden/>
    <w:uiPriority w:val="99"/>
    <w:semiHidden/>
    <w:rsid w:val="00166138"/>
    <w:pPr>
      <w:spacing w:line="240" w:lineRule="auto"/>
    </w:pPr>
    <w:rPr>
      <w:kern w:val="4"/>
    </w:rPr>
  </w:style>
  <w:style w:type="character" w:styleId="NichtaufgelsteErwhnung">
    <w:name w:val="Unresolved Mention"/>
    <w:basedOn w:val="Absatz-Standardschriftart"/>
    <w:uiPriority w:val="99"/>
    <w:semiHidden/>
    <w:unhideWhenUsed/>
    <w:rsid w:val="003160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69474">
      <w:bodyDiv w:val="1"/>
      <w:marLeft w:val="0"/>
      <w:marRight w:val="0"/>
      <w:marTop w:val="0"/>
      <w:marBottom w:val="0"/>
      <w:divBdr>
        <w:top w:val="none" w:sz="0" w:space="0" w:color="auto"/>
        <w:left w:val="none" w:sz="0" w:space="0" w:color="auto"/>
        <w:bottom w:val="none" w:sz="0" w:space="0" w:color="auto"/>
        <w:right w:val="none" w:sz="0" w:space="0" w:color="auto"/>
      </w:divBdr>
      <w:divsChild>
        <w:div w:id="349795983">
          <w:marLeft w:val="0"/>
          <w:marRight w:val="0"/>
          <w:marTop w:val="0"/>
          <w:marBottom w:val="0"/>
          <w:divBdr>
            <w:top w:val="none" w:sz="0" w:space="0" w:color="auto"/>
            <w:left w:val="none" w:sz="0" w:space="0" w:color="auto"/>
            <w:bottom w:val="none" w:sz="0" w:space="0" w:color="auto"/>
            <w:right w:val="none" w:sz="0" w:space="0" w:color="auto"/>
          </w:divBdr>
          <w:divsChild>
            <w:div w:id="867445800">
              <w:marLeft w:val="0"/>
              <w:marRight w:val="0"/>
              <w:marTop w:val="0"/>
              <w:marBottom w:val="0"/>
              <w:divBdr>
                <w:top w:val="none" w:sz="0" w:space="0" w:color="auto"/>
                <w:left w:val="none" w:sz="0" w:space="0" w:color="auto"/>
                <w:bottom w:val="none" w:sz="0" w:space="0" w:color="auto"/>
                <w:right w:val="none" w:sz="0" w:space="0" w:color="auto"/>
              </w:divBdr>
              <w:divsChild>
                <w:div w:id="30443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72517">
      <w:bodyDiv w:val="1"/>
      <w:marLeft w:val="0"/>
      <w:marRight w:val="0"/>
      <w:marTop w:val="0"/>
      <w:marBottom w:val="0"/>
      <w:divBdr>
        <w:top w:val="none" w:sz="0" w:space="0" w:color="auto"/>
        <w:left w:val="none" w:sz="0" w:space="0" w:color="auto"/>
        <w:bottom w:val="none" w:sz="0" w:space="0" w:color="auto"/>
        <w:right w:val="none" w:sz="0" w:space="0" w:color="auto"/>
      </w:divBdr>
    </w:div>
    <w:div w:id="209728444">
      <w:bodyDiv w:val="1"/>
      <w:marLeft w:val="0"/>
      <w:marRight w:val="0"/>
      <w:marTop w:val="0"/>
      <w:marBottom w:val="0"/>
      <w:divBdr>
        <w:top w:val="none" w:sz="0" w:space="0" w:color="auto"/>
        <w:left w:val="none" w:sz="0" w:space="0" w:color="auto"/>
        <w:bottom w:val="none" w:sz="0" w:space="0" w:color="auto"/>
        <w:right w:val="none" w:sz="0" w:space="0" w:color="auto"/>
      </w:divBdr>
    </w:div>
    <w:div w:id="354888332">
      <w:bodyDiv w:val="1"/>
      <w:marLeft w:val="0"/>
      <w:marRight w:val="0"/>
      <w:marTop w:val="0"/>
      <w:marBottom w:val="0"/>
      <w:divBdr>
        <w:top w:val="none" w:sz="0" w:space="0" w:color="auto"/>
        <w:left w:val="none" w:sz="0" w:space="0" w:color="auto"/>
        <w:bottom w:val="none" w:sz="0" w:space="0" w:color="auto"/>
        <w:right w:val="none" w:sz="0" w:space="0" w:color="auto"/>
      </w:divBdr>
    </w:div>
    <w:div w:id="385224858">
      <w:bodyDiv w:val="1"/>
      <w:marLeft w:val="0"/>
      <w:marRight w:val="0"/>
      <w:marTop w:val="0"/>
      <w:marBottom w:val="0"/>
      <w:divBdr>
        <w:top w:val="none" w:sz="0" w:space="0" w:color="auto"/>
        <w:left w:val="none" w:sz="0" w:space="0" w:color="auto"/>
        <w:bottom w:val="none" w:sz="0" w:space="0" w:color="auto"/>
        <w:right w:val="none" w:sz="0" w:space="0" w:color="auto"/>
      </w:divBdr>
    </w:div>
    <w:div w:id="485821144">
      <w:bodyDiv w:val="1"/>
      <w:marLeft w:val="0"/>
      <w:marRight w:val="0"/>
      <w:marTop w:val="0"/>
      <w:marBottom w:val="0"/>
      <w:divBdr>
        <w:top w:val="none" w:sz="0" w:space="0" w:color="auto"/>
        <w:left w:val="none" w:sz="0" w:space="0" w:color="auto"/>
        <w:bottom w:val="none" w:sz="0" w:space="0" w:color="auto"/>
        <w:right w:val="none" w:sz="0" w:space="0" w:color="auto"/>
      </w:divBdr>
    </w:div>
    <w:div w:id="505753007">
      <w:bodyDiv w:val="1"/>
      <w:marLeft w:val="0"/>
      <w:marRight w:val="0"/>
      <w:marTop w:val="0"/>
      <w:marBottom w:val="0"/>
      <w:divBdr>
        <w:top w:val="none" w:sz="0" w:space="0" w:color="auto"/>
        <w:left w:val="none" w:sz="0" w:space="0" w:color="auto"/>
        <w:bottom w:val="none" w:sz="0" w:space="0" w:color="auto"/>
        <w:right w:val="none" w:sz="0" w:space="0" w:color="auto"/>
      </w:divBdr>
    </w:div>
    <w:div w:id="607666846">
      <w:bodyDiv w:val="1"/>
      <w:marLeft w:val="0"/>
      <w:marRight w:val="0"/>
      <w:marTop w:val="0"/>
      <w:marBottom w:val="0"/>
      <w:divBdr>
        <w:top w:val="none" w:sz="0" w:space="0" w:color="auto"/>
        <w:left w:val="none" w:sz="0" w:space="0" w:color="auto"/>
        <w:bottom w:val="none" w:sz="0" w:space="0" w:color="auto"/>
        <w:right w:val="none" w:sz="0" w:space="0" w:color="auto"/>
      </w:divBdr>
    </w:div>
    <w:div w:id="680426051">
      <w:bodyDiv w:val="1"/>
      <w:marLeft w:val="0"/>
      <w:marRight w:val="0"/>
      <w:marTop w:val="0"/>
      <w:marBottom w:val="0"/>
      <w:divBdr>
        <w:top w:val="none" w:sz="0" w:space="0" w:color="auto"/>
        <w:left w:val="none" w:sz="0" w:space="0" w:color="auto"/>
        <w:bottom w:val="none" w:sz="0" w:space="0" w:color="auto"/>
        <w:right w:val="none" w:sz="0" w:space="0" w:color="auto"/>
      </w:divBdr>
    </w:div>
    <w:div w:id="741373570">
      <w:bodyDiv w:val="1"/>
      <w:marLeft w:val="0"/>
      <w:marRight w:val="0"/>
      <w:marTop w:val="0"/>
      <w:marBottom w:val="0"/>
      <w:divBdr>
        <w:top w:val="none" w:sz="0" w:space="0" w:color="auto"/>
        <w:left w:val="none" w:sz="0" w:space="0" w:color="auto"/>
        <w:bottom w:val="none" w:sz="0" w:space="0" w:color="auto"/>
        <w:right w:val="none" w:sz="0" w:space="0" w:color="auto"/>
      </w:divBdr>
      <w:divsChild>
        <w:div w:id="411196727">
          <w:marLeft w:val="0"/>
          <w:marRight w:val="0"/>
          <w:marTop w:val="0"/>
          <w:marBottom w:val="0"/>
          <w:divBdr>
            <w:top w:val="none" w:sz="0" w:space="0" w:color="auto"/>
            <w:left w:val="none" w:sz="0" w:space="0" w:color="auto"/>
            <w:bottom w:val="none" w:sz="0" w:space="0" w:color="auto"/>
            <w:right w:val="none" w:sz="0" w:space="0" w:color="auto"/>
          </w:divBdr>
          <w:divsChild>
            <w:div w:id="1046374575">
              <w:marLeft w:val="0"/>
              <w:marRight w:val="0"/>
              <w:marTop w:val="0"/>
              <w:marBottom w:val="0"/>
              <w:divBdr>
                <w:top w:val="none" w:sz="0" w:space="0" w:color="auto"/>
                <w:left w:val="none" w:sz="0" w:space="0" w:color="auto"/>
                <w:bottom w:val="none" w:sz="0" w:space="0" w:color="auto"/>
                <w:right w:val="none" w:sz="0" w:space="0" w:color="auto"/>
              </w:divBdr>
              <w:divsChild>
                <w:div w:id="164064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319143">
      <w:bodyDiv w:val="1"/>
      <w:marLeft w:val="0"/>
      <w:marRight w:val="0"/>
      <w:marTop w:val="0"/>
      <w:marBottom w:val="0"/>
      <w:divBdr>
        <w:top w:val="none" w:sz="0" w:space="0" w:color="auto"/>
        <w:left w:val="none" w:sz="0" w:space="0" w:color="auto"/>
        <w:bottom w:val="none" w:sz="0" w:space="0" w:color="auto"/>
        <w:right w:val="none" w:sz="0" w:space="0" w:color="auto"/>
      </w:divBdr>
    </w:div>
    <w:div w:id="922448136">
      <w:bodyDiv w:val="1"/>
      <w:marLeft w:val="0"/>
      <w:marRight w:val="0"/>
      <w:marTop w:val="0"/>
      <w:marBottom w:val="0"/>
      <w:divBdr>
        <w:top w:val="none" w:sz="0" w:space="0" w:color="auto"/>
        <w:left w:val="none" w:sz="0" w:space="0" w:color="auto"/>
        <w:bottom w:val="none" w:sz="0" w:space="0" w:color="auto"/>
        <w:right w:val="none" w:sz="0" w:space="0" w:color="auto"/>
      </w:divBdr>
    </w:div>
    <w:div w:id="1041708682">
      <w:bodyDiv w:val="1"/>
      <w:marLeft w:val="0"/>
      <w:marRight w:val="0"/>
      <w:marTop w:val="0"/>
      <w:marBottom w:val="0"/>
      <w:divBdr>
        <w:top w:val="none" w:sz="0" w:space="0" w:color="auto"/>
        <w:left w:val="none" w:sz="0" w:space="0" w:color="auto"/>
        <w:bottom w:val="none" w:sz="0" w:space="0" w:color="auto"/>
        <w:right w:val="none" w:sz="0" w:space="0" w:color="auto"/>
      </w:divBdr>
      <w:divsChild>
        <w:div w:id="1961765379">
          <w:marLeft w:val="0"/>
          <w:marRight w:val="0"/>
          <w:marTop w:val="0"/>
          <w:marBottom w:val="0"/>
          <w:divBdr>
            <w:top w:val="none" w:sz="0" w:space="0" w:color="auto"/>
            <w:left w:val="none" w:sz="0" w:space="0" w:color="auto"/>
            <w:bottom w:val="none" w:sz="0" w:space="0" w:color="auto"/>
            <w:right w:val="none" w:sz="0" w:space="0" w:color="auto"/>
          </w:divBdr>
          <w:divsChild>
            <w:div w:id="1726026289">
              <w:marLeft w:val="0"/>
              <w:marRight w:val="0"/>
              <w:marTop w:val="0"/>
              <w:marBottom w:val="0"/>
              <w:divBdr>
                <w:top w:val="none" w:sz="0" w:space="0" w:color="auto"/>
                <w:left w:val="none" w:sz="0" w:space="0" w:color="auto"/>
                <w:bottom w:val="none" w:sz="0" w:space="0" w:color="auto"/>
                <w:right w:val="none" w:sz="0" w:space="0" w:color="auto"/>
              </w:divBdr>
              <w:divsChild>
                <w:div w:id="213990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697771">
      <w:bodyDiv w:val="1"/>
      <w:marLeft w:val="0"/>
      <w:marRight w:val="0"/>
      <w:marTop w:val="0"/>
      <w:marBottom w:val="0"/>
      <w:divBdr>
        <w:top w:val="none" w:sz="0" w:space="0" w:color="auto"/>
        <w:left w:val="none" w:sz="0" w:space="0" w:color="auto"/>
        <w:bottom w:val="none" w:sz="0" w:space="0" w:color="auto"/>
        <w:right w:val="none" w:sz="0" w:space="0" w:color="auto"/>
      </w:divBdr>
    </w:div>
    <w:div w:id="1317033631">
      <w:bodyDiv w:val="1"/>
      <w:marLeft w:val="0"/>
      <w:marRight w:val="0"/>
      <w:marTop w:val="0"/>
      <w:marBottom w:val="0"/>
      <w:divBdr>
        <w:top w:val="none" w:sz="0" w:space="0" w:color="auto"/>
        <w:left w:val="none" w:sz="0" w:space="0" w:color="auto"/>
        <w:bottom w:val="none" w:sz="0" w:space="0" w:color="auto"/>
        <w:right w:val="none" w:sz="0" w:space="0" w:color="auto"/>
      </w:divBdr>
    </w:div>
    <w:div w:id="1335108122">
      <w:bodyDiv w:val="1"/>
      <w:marLeft w:val="0"/>
      <w:marRight w:val="0"/>
      <w:marTop w:val="0"/>
      <w:marBottom w:val="0"/>
      <w:divBdr>
        <w:top w:val="none" w:sz="0" w:space="0" w:color="auto"/>
        <w:left w:val="none" w:sz="0" w:space="0" w:color="auto"/>
        <w:bottom w:val="none" w:sz="0" w:space="0" w:color="auto"/>
        <w:right w:val="none" w:sz="0" w:space="0" w:color="auto"/>
      </w:divBdr>
    </w:div>
    <w:div w:id="1465854434">
      <w:bodyDiv w:val="1"/>
      <w:marLeft w:val="0"/>
      <w:marRight w:val="0"/>
      <w:marTop w:val="0"/>
      <w:marBottom w:val="0"/>
      <w:divBdr>
        <w:top w:val="none" w:sz="0" w:space="0" w:color="auto"/>
        <w:left w:val="none" w:sz="0" w:space="0" w:color="auto"/>
        <w:bottom w:val="none" w:sz="0" w:space="0" w:color="auto"/>
        <w:right w:val="none" w:sz="0" w:space="0" w:color="auto"/>
      </w:divBdr>
    </w:div>
    <w:div w:id="1487933930">
      <w:bodyDiv w:val="1"/>
      <w:marLeft w:val="0"/>
      <w:marRight w:val="0"/>
      <w:marTop w:val="0"/>
      <w:marBottom w:val="0"/>
      <w:divBdr>
        <w:top w:val="none" w:sz="0" w:space="0" w:color="auto"/>
        <w:left w:val="none" w:sz="0" w:space="0" w:color="auto"/>
        <w:bottom w:val="none" w:sz="0" w:space="0" w:color="auto"/>
        <w:right w:val="none" w:sz="0" w:space="0" w:color="auto"/>
      </w:divBdr>
    </w:div>
    <w:div w:id="1972398857">
      <w:bodyDiv w:val="1"/>
      <w:marLeft w:val="0"/>
      <w:marRight w:val="0"/>
      <w:marTop w:val="0"/>
      <w:marBottom w:val="0"/>
      <w:divBdr>
        <w:top w:val="none" w:sz="0" w:space="0" w:color="auto"/>
        <w:left w:val="none" w:sz="0" w:space="0" w:color="auto"/>
        <w:bottom w:val="none" w:sz="0" w:space="0" w:color="auto"/>
        <w:right w:val="none" w:sz="0" w:space="0" w:color="auto"/>
      </w:divBdr>
      <w:divsChild>
        <w:div w:id="1445996159">
          <w:marLeft w:val="274"/>
          <w:marRight w:val="0"/>
          <w:marTop w:val="0"/>
          <w:marBottom w:val="0"/>
          <w:divBdr>
            <w:top w:val="none" w:sz="0" w:space="0" w:color="auto"/>
            <w:left w:val="none" w:sz="0" w:space="0" w:color="auto"/>
            <w:bottom w:val="none" w:sz="0" w:space="0" w:color="auto"/>
            <w:right w:val="none" w:sz="0" w:space="0" w:color="auto"/>
          </w:divBdr>
        </w:div>
      </w:divsChild>
    </w:div>
    <w:div w:id="2084982206">
      <w:bodyDiv w:val="1"/>
      <w:marLeft w:val="0"/>
      <w:marRight w:val="0"/>
      <w:marTop w:val="0"/>
      <w:marBottom w:val="0"/>
      <w:divBdr>
        <w:top w:val="none" w:sz="0" w:space="0" w:color="auto"/>
        <w:left w:val="none" w:sz="0" w:space="0" w:color="auto"/>
        <w:bottom w:val="none" w:sz="0" w:space="0" w:color="auto"/>
        <w:right w:val="none" w:sz="0" w:space="0" w:color="auto"/>
      </w:divBdr>
    </w:div>
    <w:div w:id="2123183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de/newsroom/revoprime-designorientierte-premiumloesung-fuer-karusselltueren"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FE96E633A70F04FAAADFD5BC5594869"/>
        <w:category>
          <w:name w:val="Allgemein"/>
          <w:gallery w:val="placeholder"/>
        </w:category>
        <w:types>
          <w:type w:val="bbPlcHdr"/>
        </w:types>
        <w:behaviors>
          <w:behavior w:val="content"/>
        </w:behaviors>
        <w:guid w:val="{281E9328-A992-0649-BD96-34E8F1F0C467}"/>
      </w:docPartPr>
      <w:docPartBody>
        <w:p w:rsidR="00AD3FE0" w:rsidRDefault="006333C8">
          <w:pPr>
            <w:pStyle w:val="9FE96E633A70F04FAAADFD5BC5594869"/>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33C8"/>
    <w:rsid w:val="00034A74"/>
    <w:rsid w:val="000F1FF0"/>
    <w:rsid w:val="00175B52"/>
    <w:rsid w:val="001B2D64"/>
    <w:rsid w:val="001C6482"/>
    <w:rsid w:val="001D65B3"/>
    <w:rsid w:val="00207690"/>
    <w:rsid w:val="00223C8B"/>
    <w:rsid w:val="00225647"/>
    <w:rsid w:val="00262F12"/>
    <w:rsid w:val="003105A6"/>
    <w:rsid w:val="00347DEB"/>
    <w:rsid w:val="00351109"/>
    <w:rsid w:val="003E0BE7"/>
    <w:rsid w:val="003E6F4C"/>
    <w:rsid w:val="003F4800"/>
    <w:rsid w:val="003F4A0F"/>
    <w:rsid w:val="00413AAC"/>
    <w:rsid w:val="004307C6"/>
    <w:rsid w:val="00446C48"/>
    <w:rsid w:val="00497E86"/>
    <w:rsid w:val="00501697"/>
    <w:rsid w:val="00584566"/>
    <w:rsid w:val="00587DD0"/>
    <w:rsid w:val="00597EAC"/>
    <w:rsid w:val="005A13B7"/>
    <w:rsid w:val="005D48CC"/>
    <w:rsid w:val="006307DD"/>
    <w:rsid w:val="006333C8"/>
    <w:rsid w:val="00640FBA"/>
    <w:rsid w:val="0065730E"/>
    <w:rsid w:val="006828FC"/>
    <w:rsid w:val="00686EE6"/>
    <w:rsid w:val="0069544F"/>
    <w:rsid w:val="006A7622"/>
    <w:rsid w:val="006C7672"/>
    <w:rsid w:val="00717DE5"/>
    <w:rsid w:val="00761A1A"/>
    <w:rsid w:val="007675E6"/>
    <w:rsid w:val="00792607"/>
    <w:rsid w:val="007D1258"/>
    <w:rsid w:val="007E31D1"/>
    <w:rsid w:val="008772AF"/>
    <w:rsid w:val="0088533B"/>
    <w:rsid w:val="00954E50"/>
    <w:rsid w:val="00954F33"/>
    <w:rsid w:val="00984765"/>
    <w:rsid w:val="009A2760"/>
    <w:rsid w:val="00A33A1B"/>
    <w:rsid w:val="00A678EC"/>
    <w:rsid w:val="00A73426"/>
    <w:rsid w:val="00A83154"/>
    <w:rsid w:val="00AD3FE0"/>
    <w:rsid w:val="00B5376B"/>
    <w:rsid w:val="00B94C7D"/>
    <w:rsid w:val="00BA5710"/>
    <w:rsid w:val="00BB14F0"/>
    <w:rsid w:val="00BB79F5"/>
    <w:rsid w:val="00BE77D8"/>
    <w:rsid w:val="00C06ECE"/>
    <w:rsid w:val="00C12BB7"/>
    <w:rsid w:val="00C15056"/>
    <w:rsid w:val="00C25DCA"/>
    <w:rsid w:val="00C541DC"/>
    <w:rsid w:val="00CB5FAC"/>
    <w:rsid w:val="00CB7380"/>
    <w:rsid w:val="00DB6C1F"/>
    <w:rsid w:val="00DF5366"/>
    <w:rsid w:val="00DF5793"/>
    <w:rsid w:val="00E153FD"/>
    <w:rsid w:val="00E2185D"/>
    <w:rsid w:val="00EB1E15"/>
    <w:rsid w:val="00F14C10"/>
    <w:rsid w:val="00F6780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9FE96E633A70F04FAAADFD5BC5594869">
    <w:name w:val="9FE96E633A70F04FAAADFD5BC55948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2022-10-13T00:00:00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3D9757F-1995-4A02-A7F2-FD4C04FF0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505</Words>
  <Characters>3187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dc:description>Pressemitteilung · Office 2016;_x000d_
Version 1.0.0;_x000d_
26.11.2018</dc:description>
  <cp:lastModifiedBy>Jonathan Wurster</cp:lastModifiedBy>
  <cp:revision>8</cp:revision>
  <cp:lastPrinted>2021-01-12T11:45:00Z</cp:lastPrinted>
  <dcterms:created xsi:type="dcterms:W3CDTF">2022-06-21T06:24:00Z</dcterms:created>
  <dcterms:modified xsi:type="dcterms:W3CDTF">2023-04-11T08:46:00Z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