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78757665" w14:textId="77777777" w:rsidTr="00546F76">
        <w:trPr>
          <w:trHeight w:val="284"/>
        </w:trPr>
        <w:tc>
          <w:tcPr>
            <w:tcW w:w="7359" w:type="dxa"/>
            <w:tcMar>
              <w:top w:w="11" w:type="dxa"/>
              <w:bottom w:w="0" w:type="dxa"/>
            </w:tcMar>
          </w:tcPr>
          <w:p w14:paraId="5DC20CE4" w14:textId="3E6B2740"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4613297DA0CC1B43B7E78CB9727D7C4E"/>
                </w:placeholder>
                <w:dataBinding w:prefixMappings="xmlns:ns0='http://schemas.microsoft.com/office/2006/coverPageProps' " w:xpath="/ns0:CoverPageProperties[1]/ns0:PublishDate[1]" w:storeItemID="{55AF091B-3C7A-41E3-B477-F2FDAA23CFDA}"/>
                <w:date w:fullDate="2024-10-29T00:00:00Z">
                  <w:dateFormat w:val="d. MMMM yyyy"/>
                  <w:lid w:val="de-DE"/>
                  <w:storeMappedDataAs w:val="dateTime"/>
                  <w:calendar w:val="gregorian"/>
                </w:date>
              </w:sdtPr>
              <w:sdtContent>
                <w:r w:rsidR="00D40DC6">
                  <w:rPr>
                    <w:rStyle w:val="Dokumentdatum"/>
                  </w:rPr>
                  <w:t>29. Oktober 2024</w:t>
                </w:r>
              </w:sdtContent>
            </w:sdt>
          </w:p>
        </w:tc>
      </w:tr>
      <w:tr w:rsidR="00484F7A" w:rsidRPr="00D5446F" w14:paraId="74B4A66D" w14:textId="77777777" w:rsidTr="00752C8E">
        <w:trPr>
          <w:trHeight w:hRule="exact" w:val="1616"/>
        </w:trPr>
        <w:tc>
          <w:tcPr>
            <w:tcW w:w="7359" w:type="dxa"/>
            <w:tcMar>
              <w:top w:w="289" w:type="dxa"/>
              <w:bottom w:w="1083" w:type="dxa"/>
            </w:tcMar>
          </w:tcPr>
          <w:p w14:paraId="4D4BEC4A" w14:textId="34AC9098" w:rsidR="00484F7A" w:rsidRPr="00D5446F" w:rsidRDefault="0081507F" w:rsidP="00484F7A">
            <w:pPr>
              <w:pStyle w:val="Betreff"/>
            </w:pPr>
            <w:proofErr w:type="spellStart"/>
            <w:r>
              <w:rPr>
                <w:rFonts w:eastAsia="Arial" w:cs="Arial"/>
              </w:rPr>
              <w:t>VdS-BrandSchutzTage</w:t>
            </w:r>
            <w:proofErr w:type="spellEnd"/>
            <w:r w:rsidR="00766253">
              <w:rPr>
                <w:rFonts w:eastAsia="Arial" w:cs="Arial"/>
              </w:rPr>
              <w:t xml:space="preserve"> </w:t>
            </w:r>
            <w:r w:rsidR="00484F7A">
              <w:rPr>
                <w:rFonts w:eastAsia="Arial" w:cs="Arial"/>
              </w:rPr>
              <w:t xml:space="preserve">2024: </w:t>
            </w:r>
            <w:r>
              <w:rPr>
                <w:rFonts w:eastAsia="Arial" w:cs="Arial"/>
              </w:rPr>
              <w:t>GEZE präsentiert Automation zum effektiven Brandschutz</w:t>
            </w:r>
          </w:p>
        </w:tc>
      </w:tr>
    </w:tbl>
    <w:p w14:paraId="1B8CFCDC" w14:textId="0BCDD669" w:rsidR="00484F7A" w:rsidRPr="00483FD6" w:rsidRDefault="006904DB" w:rsidP="00484F7A">
      <w:pPr>
        <w:rPr>
          <w:b/>
          <w:bCs/>
        </w:rPr>
      </w:pPr>
      <w:r>
        <w:rPr>
          <w:b/>
          <w:bCs/>
        </w:rPr>
        <w:t xml:space="preserve">Einer der wichtigsten Termine des Jahres für Anbieter im Bereich </w:t>
      </w:r>
      <w:r w:rsidR="00B9147C">
        <w:rPr>
          <w:b/>
          <w:bCs/>
        </w:rPr>
        <w:t xml:space="preserve">des </w:t>
      </w:r>
      <w:r>
        <w:rPr>
          <w:b/>
          <w:bCs/>
        </w:rPr>
        <w:t>vorbeugende</w:t>
      </w:r>
      <w:r w:rsidR="00B9147C">
        <w:rPr>
          <w:b/>
          <w:bCs/>
        </w:rPr>
        <w:t>n</w:t>
      </w:r>
      <w:r>
        <w:rPr>
          <w:b/>
          <w:bCs/>
        </w:rPr>
        <w:t xml:space="preserve"> Brandschutz</w:t>
      </w:r>
      <w:r w:rsidR="00B9147C">
        <w:rPr>
          <w:b/>
          <w:bCs/>
        </w:rPr>
        <w:t>es</w:t>
      </w:r>
      <w:r>
        <w:rPr>
          <w:b/>
          <w:bCs/>
        </w:rPr>
        <w:t xml:space="preserve"> ist die Messe der </w:t>
      </w:r>
      <w:proofErr w:type="spellStart"/>
      <w:r>
        <w:rPr>
          <w:b/>
          <w:bCs/>
        </w:rPr>
        <w:t>VdS-BrandSchutzTage</w:t>
      </w:r>
      <w:proofErr w:type="spellEnd"/>
      <w:r>
        <w:rPr>
          <w:b/>
          <w:bCs/>
        </w:rPr>
        <w:t xml:space="preserve">. </w:t>
      </w:r>
      <w:r w:rsidR="00B9147C">
        <w:rPr>
          <w:b/>
          <w:bCs/>
        </w:rPr>
        <w:t xml:space="preserve">Dazu trifft sich die Branche am </w:t>
      </w:r>
      <w:r>
        <w:rPr>
          <w:b/>
          <w:bCs/>
        </w:rPr>
        <w:t>4. und 5. Dezember auch in diesem Jahr auf der Koelnmesse. Auch GEZE</w:t>
      </w:r>
      <w:r w:rsidR="00B9147C">
        <w:rPr>
          <w:b/>
          <w:bCs/>
        </w:rPr>
        <w:t xml:space="preserve">, </w:t>
      </w:r>
      <w:r w:rsidR="00B9147C" w:rsidRPr="00B9147C">
        <w:rPr>
          <w:b/>
          <w:bCs/>
        </w:rPr>
        <w:t>der Spezialist für innovative Tür-, Fenster- und Sicherheitstechnik aus Leonberg</w:t>
      </w:r>
      <w:r w:rsidR="00B9147C">
        <w:rPr>
          <w:b/>
          <w:bCs/>
        </w:rPr>
        <w:t>,</w:t>
      </w:r>
      <w:r>
        <w:rPr>
          <w:b/>
          <w:bCs/>
        </w:rPr>
        <w:t xml:space="preserve"> ist erneut vertreten und präsentiert </w:t>
      </w:r>
      <w:r w:rsidR="00F019E5">
        <w:rPr>
          <w:b/>
          <w:bCs/>
        </w:rPr>
        <w:t xml:space="preserve">am Stand </w:t>
      </w:r>
      <w:r>
        <w:rPr>
          <w:b/>
          <w:bCs/>
        </w:rPr>
        <w:t>A-23</w:t>
      </w:r>
      <w:r w:rsidR="00F019E5">
        <w:rPr>
          <w:b/>
          <w:bCs/>
        </w:rPr>
        <w:t xml:space="preserve"> in der Halle 1</w:t>
      </w:r>
      <w:r>
        <w:rPr>
          <w:b/>
          <w:bCs/>
        </w:rPr>
        <w:t>0.1</w:t>
      </w:r>
      <w:r w:rsidR="00F019E5">
        <w:rPr>
          <w:b/>
          <w:bCs/>
        </w:rPr>
        <w:t xml:space="preserve"> unter dem Motto „</w:t>
      </w:r>
      <w:proofErr w:type="spellStart"/>
      <w:r w:rsidR="00B4292A">
        <w:rPr>
          <w:b/>
          <w:bCs/>
        </w:rPr>
        <w:t>Connecting</w:t>
      </w:r>
      <w:proofErr w:type="spellEnd"/>
      <w:r w:rsidR="00B4292A">
        <w:rPr>
          <w:b/>
          <w:bCs/>
        </w:rPr>
        <w:t xml:space="preserve"> </w:t>
      </w:r>
      <w:r w:rsidR="00F019E5">
        <w:rPr>
          <w:b/>
          <w:bCs/>
        </w:rPr>
        <w:t xml:space="preserve">Expertise – Building Solutions“ Lösungen für eine </w:t>
      </w:r>
      <w:r>
        <w:rPr>
          <w:b/>
          <w:bCs/>
        </w:rPr>
        <w:t>innovative Gebäudeautomation zum effektiven Brandschutz.</w:t>
      </w:r>
    </w:p>
    <w:p w14:paraId="7D319B26" w14:textId="1C626DFB" w:rsidR="006904DB" w:rsidRDefault="006904DB" w:rsidP="00484F7A"/>
    <w:p w14:paraId="02AF9DE9" w14:textId="671D0E55" w:rsidR="00C87178" w:rsidRDefault="009F06C6" w:rsidP="001B3A92">
      <w:pPr>
        <w:rPr>
          <w:bCs/>
        </w:rPr>
      </w:pPr>
      <w:r>
        <w:t>„</w:t>
      </w:r>
      <w:r w:rsidR="001B3A92">
        <w:t>Sicherheit ist neben Aspekten wie Nachhaltigkeit und Effizienz ein zentrales Element moderne</w:t>
      </w:r>
      <w:r w:rsidR="00B9147C">
        <w:t>r</w:t>
      </w:r>
      <w:r w:rsidR="001B3A92">
        <w:t xml:space="preserve"> und lebenswerte</w:t>
      </w:r>
      <w:r w:rsidR="00B9147C">
        <w:t>r</w:t>
      </w:r>
      <w:r w:rsidR="001B3A92">
        <w:t xml:space="preserve"> Gebäude</w:t>
      </w:r>
      <w:r>
        <w:t>,“ erläutert</w:t>
      </w:r>
      <w:r w:rsidR="000612E0" w:rsidRPr="00AB7670">
        <w:t xml:space="preserve"> Michael Sauer</w:t>
      </w:r>
      <w:r w:rsidRPr="00AB7670">
        <w:t xml:space="preserve">, </w:t>
      </w:r>
      <w:r w:rsidR="000612E0" w:rsidRPr="00AB7670">
        <w:t>Sales Engineer</w:t>
      </w:r>
      <w:r w:rsidR="000612E0">
        <w:t xml:space="preserve"> </w:t>
      </w:r>
      <w:r>
        <w:t>bei GEZE</w:t>
      </w:r>
      <w:r w:rsidR="001B3A92">
        <w:t xml:space="preserve">. </w:t>
      </w:r>
      <w:r>
        <w:t>„</w:t>
      </w:r>
      <w:r w:rsidR="001B3A92">
        <w:t>Das betrifft gerade auch den Brandschutz. Dabei spielen umfassende Brandschutzkonzepte eine entscheidende Rolle</w:t>
      </w:r>
      <w:r w:rsidR="00B9147C">
        <w:t>. D</w:t>
      </w:r>
      <w:r w:rsidR="001B3A92">
        <w:t>ie</w:t>
      </w:r>
      <w:r w:rsidR="00B9147C">
        <w:t>se sind</w:t>
      </w:r>
      <w:r w:rsidR="001B3A92">
        <w:t xml:space="preserve"> heutzutage im Idealfall Teil einer </w:t>
      </w:r>
      <w:r w:rsidR="00F71AB1">
        <w:t xml:space="preserve">ganzheitlichen </w:t>
      </w:r>
      <w:r w:rsidR="001B3A92">
        <w:t xml:space="preserve">Gebäudeautomation, </w:t>
      </w:r>
      <w:r w:rsidR="00B9147C">
        <w:t>mit der sichergestellt wird</w:t>
      </w:r>
      <w:r w:rsidR="001B3A92">
        <w:t>, dass alle Prozesse effizient und selbstständig ablaufen.</w:t>
      </w:r>
      <w:r>
        <w:t>“</w:t>
      </w:r>
      <w:r w:rsidR="001B3A92">
        <w:t xml:space="preserve"> Die Relevanz d</w:t>
      </w:r>
      <w:r w:rsidR="00B9147C">
        <w:t>iese</w:t>
      </w:r>
      <w:r w:rsidR="001B3A92">
        <w:t xml:space="preserve">r Verbindung von Automation und Brandschutz verdeutlicht </w:t>
      </w:r>
      <w:r w:rsidR="001B3A92" w:rsidRPr="001B3A92">
        <w:rPr>
          <w:bCs/>
        </w:rPr>
        <w:t xml:space="preserve">GEZE bei den </w:t>
      </w:r>
      <w:proofErr w:type="spellStart"/>
      <w:r w:rsidR="001B3A92" w:rsidRPr="001B3A92">
        <w:rPr>
          <w:bCs/>
        </w:rPr>
        <w:t>VdS-BrandSchutzTagen</w:t>
      </w:r>
      <w:proofErr w:type="spellEnd"/>
      <w:r w:rsidR="001B3A92" w:rsidRPr="001B3A92">
        <w:rPr>
          <w:bCs/>
        </w:rPr>
        <w:t xml:space="preserve"> in Köln</w:t>
      </w:r>
      <w:r w:rsidR="00E8207C">
        <w:rPr>
          <w:bCs/>
        </w:rPr>
        <w:t xml:space="preserve">. </w:t>
      </w:r>
    </w:p>
    <w:p w14:paraId="73DB8D1E" w14:textId="614963A1" w:rsidR="00E8207C" w:rsidRPr="00C87178" w:rsidRDefault="00273CE6" w:rsidP="001B3A92">
      <w:pPr>
        <w:rPr>
          <w:bCs/>
        </w:rPr>
      </w:pPr>
      <w:r>
        <w:rPr>
          <w:bCs/>
        </w:rPr>
        <w:t xml:space="preserve">Dabei </w:t>
      </w:r>
      <w:r w:rsidR="00E8207C">
        <w:rPr>
          <w:bCs/>
        </w:rPr>
        <w:t xml:space="preserve">steht </w:t>
      </w:r>
      <w:r w:rsidR="001B3A92">
        <w:t>die umfassende Vernetzungslösung myGEZE Connectivity, bestehend aus der Connectivity-Plattform myGEZE Control und der Visualisierungs-Software myGEZE Visu</w:t>
      </w:r>
      <w:r w:rsidR="00E8207C">
        <w:t xml:space="preserve"> im Zentrum des Auftritts</w:t>
      </w:r>
      <w:r w:rsidR="00B9147C">
        <w:t xml:space="preserve"> des Unternehmens aus Leonberg</w:t>
      </w:r>
      <w:r w:rsidR="00E8207C">
        <w:t>.</w:t>
      </w:r>
      <w:r w:rsidR="001B3A92">
        <w:t xml:space="preserve"> </w:t>
      </w:r>
    </w:p>
    <w:p w14:paraId="6C3FFCA6" w14:textId="2E161679" w:rsidR="00E8207C" w:rsidRPr="00BB7758" w:rsidRDefault="00E8207C" w:rsidP="00E8207C">
      <w:pPr>
        <w:pStyle w:val="berschrift1"/>
        <w:rPr>
          <w:lang w:val="de-DE"/>
        </w:rPr>
      </w:pPr>
      <w:r w:rsidRPr="00BB7758">
        <w:rPr>
          <w:lang w:val="de-DE"/>
        </w:rPr>
        <w:t xml:space="preserve">myGEZE </w:t>
      </w:r>
      <w:r>
        <w:rPr>
          <w:lang w:val="de-DE"/>
        </w:rPr>
        <w:t>C</w:t>
      </w:r>
      <w:r w:rsidRPr="00BB7758">
        <w:rPr>
          <w:lang w:val="de-DE"/>
        </w:rPr>
        <w:t>o</w:t>
      </w:r>
      <w:r>
        <w:rPr>
          <w:lang w:val="de-DE"/>
        </w:rPr>
        <w:t>nnectivity</w:t>
      </w:r>
      <w:r w:rsidRPr="00BB7758">
        <w:rPr>
          <w:lang w:val="de-DE"/>
        </w:rPr>
        <w:t xml:space="preserve">: </w:t>
      </w:r>
      <w:r>
        <w:rPr>
          <w:lang w:val="de-DE"/>
        </w:rPr>
        <w:t>Automatisierte Gebäudeabläufe</w:t>
      </w:r>
      <w:r w:rsidR="00256FAA">
        <w:rPr>
          <w:lang w:val="de-DE"/>
        </w:rPr>
        <w:t xml:space="preserve"> für Brandschutzkonzepte</w:t>
      </w:r>
    </w:p>
    <w:p w14:paraId="6DCC6D8E" w14:textId="64152D81" w:rsidR="00E8207C" w:rsidRDefault="00E8207C" w:rsidP="00E8207C">
      <w:r>
        <w:t xml:space="preserve">Die modulare Plattform </w:t>
      </w:r>
      <w:r w:rsidRPr="0078472C">
        <w:t>myGEZE Control</w:t>
      </w:r>
      <w:r>
        <w:t xml:space="preserve"> ist die Vernetzungslösung der nächsten Generation in der Tür-, Fenster- und Sicherheitstechnik und ein zentraler Bestandteil eines wirksamen und effizienten Brandschutzkonzeptes. Dank der einstellbaren automatisierten Abläufe von myGEZE Control ist eine sichere und zentrale Überwachung des Gebäudebetriebs </w:t>
      </w:r>
      <w:r w:rsidR="00B9147C">
        <w:t xml:space="preserve">jederzeit </w:t>
      </w:r>
      <w:r>
        <w:t>möglich. Die Plattform ist modular und flexibel</w:t>
      </w:r>
      <w:r w:rsidR="00876869">
        <w:t xml:space="preserve"> einsetzbar</w:t>
      </w:r>
      <w:r w:rsidR="00B9147C">
        <w:t xml:space="preserve"> und kann mit</w:t>
      </w:r>
      <w:r>
        <w:t xml:space="preserve"> dem offenen Standard </w:t>
      </w:r>
      <w:proofErr w:type="spellStart"/>
      <w:r>
        <w:t>BACnet</w:t>
      </w:r>
      <w:proofErr w:type="spellEnd"/>
      <w:r>
        <w:t xml:space="preserve"> in unterschiedliche Bereiche des Gebäudemanagements integriert werden</w:t>
      </w:r>
      <w:r w:rsidR="00273CE6">
        <w:t xml:space="preserve">. </w:t>
      </w:r>
      <w:r w:rsidR="00B9147C">
        <w:t xml:space="preserve">Dank der Flexibilität von </w:t>
      </w:r>
      <w:proofErr w:type="spellStart"/>
      <w:r w:rsidR="00B9147C">
        <w:t>BACnet</w:t>
      </w:r>
      <w:proofErr w:type="spellEnd"/>
      <w:r w:rsidR="00B9147C">
        <w:t xml:space="preserve"> </w:t>
      </w:r>
      <w:r>
        <w:rPr>
          <w:bCs/>
        </w:rPr>
        <w:t xml:space="preserve">erlaubt </w:t>
      </w:r>
      <w:r w:rsidRPr="00BB7FA2">
        <w:rPr>
          <w:bCs/>
        </w:rPr>
        <w:t>das System</w:t>
      </w:r>
      <w:r w:rsidR="000612E0">
        <w:rPr>
          <w:bCs/>
        </w:rPr>
        <w:t xml:space="preserve"> auch</w:t>
      </w:r>
      <w:r w:rsidRPr="00BB7FA2">
        <w:rPr>
          <w:bCs/>
        </w:rPr>
        <w:t xml:space="preserve"> eine hocheffiziente Integration in herstellerneutrale Gebäudeleittechnik-, Gefahrenmanagement- und CAFM-Systeme.</w:t>
      </w:r>
      <w:r>
        <w:rPr>
          <w:bCs/>
        </w:rPr>
        <w:t xml:space="preserve"> </w:t>
      </w:r>
      <w:r>
        <w:t xml:space="preserve">Insbesondere im Bereich Brandschutz, aber </w:t>
      </w:r>
      <w:r>
        <w:lastRenderedPageBreak/>
        <w:t xml:space="preserve">auch bei der Barrierefreiheit oder der Fluchtwegesicherung unterstützt GEZE mit myGEZE Connectivity das Gebäudemanagement mit einer innovativen und umfassenden Vernetzungslösung. </w:t>
      </w:r>
    </w:p>
    <w:p w14:paraId="6C7DEDEF" w14:textId="77777777" w:rsidR="00256FAA" w:rsidRDefault="00256FAA" w:rsidP="00E8207C"/>
    <w:p w14:paraId="60AF2824" w14:textId="2881F071" w:rsidR="00B9147C" w:rsidRPr="00B9147C" w:rsidRDefault="00B9147C" w:rsidP="00484F7A">
      <w:pPr>
        <w:rPr>
          <w:b/>
          <w:bCs/>
        </w:rPr>
      </w:pPr>
      <w:r>
        <w:rPr>
          <w:b/>
          <w:bCs/>
        </w:rPr>
        <w:t>Zuverlässige Vernetzung dank zuverlässiger Komponenten</w:t>
      </w:r>
    </w:p>
    <w:p w14:paraId="229143C0" w14:textId="1A600AA5" w:rsidR="00484F7A" w:rsidRDefault="00256FAA" w:rsidP="00484F7A">
      <w:r>
        <w:t xml:space="preserve">Eine automatisierte Vernetzung funktioniert nur dann zuverlässig, wenn auch die einzelnen vernetzten Komponenten sicher und effizient arbeiten. Nur dann können RWA und RWS optimal funktionieren. Eine solche Komponente ist </w:t>
      </w:r>
      <w:r w:rsidR="00B9147C">
        <w:t xml:space="preserve">zum Beispiel </w:t>
      </w:r>
      <w:r>
        <w:t>die Rauchschalt</w:t>
      </w:r>
      <w:r w:rsidR="00C748EC">
        <w:t>er</w:t>
      </w:r>
      <w:r>
        <w:t>zentrale GEZE RSZ 7. Sie dient zur Früherkennung von Rauch und Feuer an Brandschutztüren und steuert die Feststellvorrichtung für Feuer- und</w:t>
      </w:r>
      <w:r w:rsidR="00B9147C">
        <w:t xml:space="preserve"> </w:t>
      </w:r>
      <w:r>
        <w:t>Rauchschutzabschlüsse. Die RSZ 7 verfügt über eine Teleskopfunktion zum Überbrücken ungünstiger Sturzsituationen und einen integrierten Rauchschalter mit automatischer Alarmschwellen</w:t>
      </w:r>
      <w:r w:rsidR="00D40DC6">
        <w:t>n</w:t>
      </w:r>
      <w:r>
        <w:t xml:space="preserve">achführung. </w:t>
      </w:r>
      <w:r w:rsidR="00C748EC">
        <w:t xml:space="preserve">In Verbindung mit der RSZ 7 bietet der Türschließer TS 5000 </w:t>
      </w:r>
      <w:proofErr w:type="spellStart"/>
      <w:r w:rsidR="00C748EC">
        <w:t>SoftClose</w:t>
      </w:r>
      <w:proofErr w:type="spellEnd"/>
      <w:r w:rsidR="00C748EC">
        <w:t xml:space="preserve"> eine zuverlässige Möglichkeit schwere Türen sicher und geräuscharm zu schließen – auch in herausfordernden Umgebungen bei Wind, Sog oder wechselnden Druckverhältnissen. Um die Fluchtwegtüren zuverlässig zu steuern bietet GEZE die Türzentrale TZ 320 an. </w:t>
      </w:r>
      <w:r w:rsidR="00B9147C">
        <w:rPr>
          <w:bCs/>
        </w:rPr>
        <w:t>Sie</w:t>
      </w:r>
      <w:r w:rsidR="001C5D49">
        <w:rPr>
          <w:bCs/>
        </w:rPr>
        <w:t xml:space="preserve"> ist vernetzbar</w:t>
      </w:r>
      <w:r w:rsidR="00B9147C">
        <w:rPr>
          <w:bCs/>
        </w:rPr>
        <w:t xml:space="preserve">, </w:t>
      </w:r>
      <w:r w:rsidR="001C5D49">
        <w:rPr>
          <w:bCs/>
        </w:rPr>
        <w:t xml:space="preserve">kann </w:t>
      </w:r>
      <w:r w:rsidR="00A23CDF">
        <w:rPr>
          <w:bCs/>
        </w:rPr>
        <w:t xml:space="preserve">über myGEZE Control </w:t>
      </w:r>
      <w:r w:rsidR="001C5D49">
        <w:rPr>
          <w:bCs/>
        </w:rPr>
        <w:t xml:space="preserve">problemlos </w:t>
      </w:r>
      <w:r w:rsidR="00A23CDF">
        <w:rPr>
          <w:bCs/>
        </w:rPr>
        <w:t>in die</w:t>
      </w:r>
      <w:r w:rsidR="001C5D49">
        <w:rPr>
          <w:bCs/>
        </w:rPr>
        <w:t xml:space="preserve"> Gebäudeleittechnik </w:t>
      </w:r>
      <w:r w:rsidR="00A23CDF">
        <w:rPr>
          <w:bCs/>
        </w:rPr>
        <w:t xml:space="preserve">integriert </w:t>
      </w:r>
      <w:r w:rsidR="001C5D49">
        <w:rPr>
          <w:bCs/>
        </w:rPr>
        <w:t>werden</w:t>
      </w:r>
      <w:r w:rsidR="00B9147C">
        <w:rPr>
          <w:bCs/>
        </w:rPr>
        <w:t xml:space="preserve"> und</w:t>
      </w:r>
      <w:r w:rsidR="001C5D49">
        <w:rPr>
          <w:bCs/>
        </w:rPr>
        <w:t xml:space="preserve"> bietet eine EN 13637-konforme Absicherung gegen unbefugtes Begehen. </w:t>
      </w:r>
    </w:p>
    <w:p w14:paraId="2835DB77" w14:textId="77777777" w:rsidR="00484F7A" w:rsidRDefault="00484F7A" w:rsidP="00484F7A">
      <w:pPr>
        <w:rPr>
          <w:b/>
        </w:rPr>
      </w:pPr>
    </w:p>
    <w:p w14:paraId="3E05C224" w14:textId="77777777" w:rsidR="00C87178" w:rsidRDefault="00C87178" w:rsidP="00484F7A">
      <w:pPr>
        <w:rPr>
          <w:b/>
        </w:rPr>
      </w:pPr>
    </w:p>
    <w:p w14:paraId="15BE67F8" w14:textId="7853263A" w:rsidR="006B111C" w:rsidRPr="0081507F" w:rsidRDefault="00484F7A" w:rsidP="00095819">
      <w:pPr>
        <w:rPr>
          <w:b/>
        </w:rPr>
      </w:pPr>
      <w:r>
        <w:rPr>
          <w:b/>
        </w:rPr>
        <w:t>Diesen Text sowie druckfähiges Bildmaterial finden Sie hier:</w:t>
      </w:r>
    </w:p>
    <w:p w14:paraId="6E6552F3" w14:textId="2AA6BA95" w:rsidR="00C87178" w:rsidRPr="009502C0" w:rsidRDefault="009502C0" w:rsidP="006B111C">
      <w:pPr>
        <w:rPr>
          <w:bCs/>
        </w:rPr>
      </w:pPr>
      <w:r w:rsidRPr="009502C0">
        <w:rPr>
          <w:bCs/>
        </w:rPr>
        <w:t>https://geze.com/de/newsroom/automation-zum-effektiven-brandschutz-bei-den-vds-brandschutztagen-2024</w:t>
      </w:r>
    </w:p>
    <w:p w14:paraId="06E96D31" w14:textId="77777777" w:rsidR="00B75CB5" w:rsidRDefault="00B75CB5" w:rsidP="006B111C">
      <w:pPr>
        <w:rPr>
          <w:b/>
        </w:rPr>
      </w:pPr>
    </w:p>
    <w:p w14:paraId="0A03B12A" w14:textId="061F0090" w:rsidR="006B111C" w:rsidRPr="00B008CF" w:rsidRDefault="006B111C" w:rsidP="006B111C">
      <w:pPr>
        <w:rPr>
          <w:b/>
        </w:rPr>
      </w:pPr>
      <w:r w:rsidRPr="00B008CF">
        <w:rPr>
          <w:b/>
        </w:rPr>
        <w:t xml:space="preserve">ÜBER GEZE </w:t>
      </w:r>
    </w:p>
    <w:p w14:paraId="097EAFDF" w14:textId="77777777" w:rsidR="00C87178" w:rsidRDefault="00C87178" w:rsidP="00C87178">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seit 160 Jahren herausragende Ergebnisse, die Gebäude lebenswert machen.</w:t>
      </w:r>
    </w:p>
    <w:p w14:paraId="59AAF271" w14:textId="72AD8E9C" w:rsidR="008F511E" w:rsidRPr="00B008CF" w:rsidRDefault="00C87178" w:rsidP="00C87178">
      <w:r>
        <w:t>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sectPr w:rsidR="008F511E" w:rsidRPr="00B008CF" w:rsidSect="00D2763B">
      <w:headerReference w:type="even" r:id="rId9"/>
      <w:headerReference w:type="default" r:id="rId10"/>
      <w:footerReference w:type="even" r:id="rId11"/>
      <w:footerReference w:type="default" r:id="rId12"/>
      <w:headerReference w:type="first" r:id="rId13"/>
      <w:footerReference w:type="first" r:id="rId14"/>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95DB9" w14:textId="77777777" w:rsidR="00421A63" w:rsidRDefault="00421A63" w:rsidP="008D6134">
      <w:pPr>
        <w:spacing w:line="240" w:lineRule="auto"/>
      </w:pPr>
      <w:r>
        <w:separator/>
      </w:r>
    </w:p>
  </w:endnote>
  <w:endnote w:type="continuationSeparator" w:id="0">
    <w:p w14:paraId="19190E0F" w14:textId="77777777" w:rsidR="00421A63" w:rsidRDefault="00421A63"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B1DDB"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DD346"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DAFA5"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19FC0" w14:textId="77777777" w:rsidR="00421A63" w:rsidRDefault="00421A63" w:rsidP="008D6134">
      <w:pPr>
        <w:spacing w:line="240" w:lineRule="auto"/>
      </w:pPr>
      <w:r>
        <w:separator/>
      </w:r>
    </w:p>
  </w:footnote>
  <w:footnote w:type="continuationSeparator" w:id="0">
    <w:p w14:paraId="2EA2C037" w14:textId="77777777" w:rsidR="00421A63" w:rsidRDefault="00421A63"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F3E52"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876869" w14:paraId="4DF632E8" w14:textId="77777777" w:rsidTr="00B556B7">
      <w:trPr>
        <w:trHeight w:hRule="exact" w:val="204"/>
      </w:trPr>
      <w:tc>
        <w:tcPr>
          <w:tcW w:w="7359" w:type="dxa"/>
          <w:tcMar>
            <w:bottom w:w="45" w:type="dxa"/>
          </w:tcMar>
        </w:tcPr>
        <w:p w14:paraId="0869628B"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C203B5D" w14:textId="77777777" w:rsidTr="00B556B7">
      <w:trPr>
        <w:trHeight w:hRule="exact" w:val="425"/>
      </w:trPr>
      <w:tc>
        <w:tcPr>
          <w:tcW w:w="7359" w:type="dxa"/>
          <w:tcMar>
            <w:top w:w="210" w:type="dxa"/>
            <w:bottom w:w="57" w:type="dxa"/>
          </w:tcMar>
        </w:tcPr>
        <w:p w14:paraId="790BC1E6" w14:textId="4F235D4D"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742C43" w:rsidRPr="008B572B">
            <w:t>Pressemitteilung</w:t>
          </w:r>
          <w:r>
            <w:fldChar w:fldCharType="end"/>
          </w:r>
        </w:p>
        <w:p w14:paraId="531A89AB" w14:textId="77777777" w:rsidR="008A2F5C" w:rsidRPr="00C65692" w:rsidRDefault="008A2F5C" w:rsidP="00B556B7">
          <w:pPr>
            <w:pStyle w:val="DokumenttypFolgeseiten"/>
            <w:framePr w:hSpace="0" w:wrap="auto" w:vAnchor="margin" w:yAlign="inline"/>
          </w:pPr>
          <w:r>
            <w:t>Ü</w:t>
          </w:r>
        </w:p>
      </w:tc>
    </w:tr>
    <w:tr w:rsidR="00742404" w:rsidRPr="008A2F5C" w14:paraId="73F7BF45" w14:textId="77777777" w:rsidTr="00B556B7">
      <w:trPr>
        <w:trHeight w:hRule="exact" w:val="215"/>
      </w:trPr>
      <w:tc>
        <w:tcPr>
          <w:tcW w:w="7359" w:type="dxa"/>
        </w:tcPr>
        <w:p w14:paraId="3B923B3F" w14:textId="7B380F10"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10-29T00:00:00Z">
                <w:dateFormat w:val="dd.MM.yyyy"/>
                <w:lid w:val="de-DE"/>
                <w:storeMappedDataAs w:val="dateTime"/>
                <w:calendar w:val="gregorian"/>
              </w:date>
            </w:sdtPr>
            <w:sdtContent>
              <w:r w:rsidR="00D40DC6">
                <w:t>29.10.2024</w:t>
              </w:r>
            </w:sdtContent>
          </w:sdt>
        </w:p>
      </w:tc>
    </w:tr>
  </w:tbl>
  <w:p w14:paraId="02719CA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B944DD2"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00AA0FC" wp14:editId="62CEE79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35B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876869" w14:paraId="3DB43013" w14:textId="77777777" w:rsidTr="005A529F">
      <w:trPr>
        <w:trHeight w:hRule="exact" w:val="198"/>
      </w:trPr>
      <w:tc>
        <w:tcPr>
          <w:tcW w:w="7371" w:type="dxa"/>
        </w:tcPr>
        <w:p w14:paraId="4503CBF4" w14:textId="77777777" w:rsidR="00C3654A" w:rsidRPr="005A4E09" w:rsidRDefault="00C3654A" w:rsidP="005A529F">
          <w:pPr>
            <w:pStyle w:val="Absender"/>
            <w:framePr w:hSpace="0" w:wrap="auto" w:vAnchor="margin" w:hAnchor="text" w:yAlign="inline"/>
          </w:pPr>
          <w:bookmarkStart w:id="0"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0"/>
        </w:p>
      </w:tc>
    </w:tr>
    <w:tr w:rsidR="005A4E09" w:rsidRPr="005A4E09" w14:paraId="0CE253D4" w14:textId="77777777" w:rsidTr="005A529F">
      <w:trPr>
        <w:trHeight w:val="765"/>
      </w:trPr>
      <w:tc>
        <w:tcPr>
          <w:tcW w:w="7371" w:type="dxa"/>
          <w:tcMar>
            <w:top w:w="204" w:type="dxa"/>
          </w:tcMar>
        </w:tcPr>
        <w:p w14:paraId="44A519FA" w14:textId="77777777" w:rsidR="00C3654A" w:rsidRPr="008B572B" w:rsidRDefault="00C3654A" w:rsidP="005A529F">
          <w:pPr>
            <w:pStyle w:val="Dokumenttyp"/>
            <w:framePr w:hSpace="0" w:wrap="auto" w:vAnchor="margin" w:hAnchor="text" w:yAlign="inline"/>
          </w:pPr>
          <w:bookmarkStart w:id="1" w:name="BM_Dokumenttyp"/>
          <w:r w:rsidRPr="008B572B">
            <w:t>Pressemitteilung</w:t>
          </w:r>
          <w:bookmarkEnd w:id="1"/>
        </w:p>
      </w:tc>
    </w:tr>
  </w:tbl>
  <w:p w14:paraId="61B6B4D8"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696A7D4" wp14:editId="4CB1370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599A8B1" wp14:editId="32E9664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E09E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F0521FC" wp14:editId="42F58DD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4082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31249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7A"/>
    <w:rsid w:val="00015D0E"/>
    <w:rsid w:val="00025DF7"/>
    <w:rsid w:val="00035EE5"/>
    <w:rsid w:val="00052C2B"/>
    <w:rsid w:val="0005443A"/>
    <w:rsid w:val="000612E0"/>
    <w:rsid w:val="00062822"/>
    <w:rsid w:val="00074729"/>
    <w:rsid w:val="0008169D"/>
    <w:rsid w:val="00094A49"/>
    <w:rsid w:val="00095819"/>
    <w:rsid w:val="000B02C6"/>
    <w:rsid w:val="0010185E"/>
    <w:rsid w:val="00110BB8"/>
    <w:rsid w:val="00113091"/>
    <w:rsid w:val="001261D2"/>
    <w:rsid w:val="00131D40"/>
    <w:rsid w:val="00164C83"/>
    <w:rsid w:val="001673EE"/>
    <w:rsid w:val="00176224"/>
    <w:rsid w:val="001B3A92"/>
    <w:rsid w:val="001C5D49"/>
    <w:rsid w:val="001F462D"/>
    <w:rsid w:val="00243E20"/>
    <w:rsid w:val="00256FAA"/>
    <w:rsid w:val="002627A3"/>
    <w:rsid w:val="00273CE6"/>
    <w:rsid w:val="0029378C"/>
    <w:rsid w:val="00295C6C"/>
    <w:rsid w:val="002A2B85"/>
    <w:rsid w:val="002B0351"/>
    <w:rsid w:val="002B2808"/>
    <w:rsid w:val="002D4EAE"/>
    <w:rsid w:val="002E0A8B"/>
    <w:rsid w:val="002F6276"/>
    <w:rsid w:val="003023FF"/>
    <w:rsid w:val="003260F4"/>
    <w:rsid w:val="00341CCF"/>
    <w:rsid w:val="00362821"/>
    <w:rsid w:val="003660CB"/>
    <w:rsid w:val="00372112"/>
    <w:rsid w:val="00381993"/>
    <w:rsid w:val="003A1C1B"/>
    <w:rsid w:val="003C4E86"/>
    <w:rsid w:val="003C69DE"/>
    <w:rsid w:val="003D37C3"/>
    <w:rsid w:val="003E39D4"/>
    <w:rsid w:val="003F7DD3"/>
    <w:rsid w:val="0040383B"/>
    <w:rsid w:val="00420C17"/>
    <w:rsid w:val="00421A63"/>
    <w:rsid w:val="00431477"/>
    <w:rsid w:val="00435DE0"/>
    <w:rsid w:val="00454337"/>
    <w:rsid w:val="00457C82"/>
    <w:rsid w:val="00483FD6"/>
    <w:rsid w:val="00484F7A"/>
    <w:rsid w:val="004B44A5"/>
    <w:rsid w:val="004E1AAA"/>
    <w:rsid w:val="00501A06"/>
    <w:rsid w:val="00512C05"/>
    <w:rsid w:val="00516727"/>
    <w:rsid w:val="00516BED"/>
    <w:rsid w:val="0052431B"/>
    <w:rsid w:val="00525290"/>
    <w:rsid w:val="005264FA"/>
    <w:rsid w:val="0053157C"/>
    <w:rsid w:val="00546F76"/>
    <w:rsid w:val="005531A4"/>
    <w:rsid w:val="00575AEF"/>
    <w:rsid w:val="00590F61"/>
    <w:rsid w:val="00591E7C"/>
    <w:rsid w:val="00595945"/>
    <w:rsid w:val="0059603B"/>
    <w:rsid w:val="005A4E09"/>
    <w:rsid w:val="005A529F"/>
    <w:rsid w:val="005B3595"/>
    <w:rsid w:val="005B48E5"/>
    <w:rsid w:val="005F0EF1"/>
    <w:rsid w:val="005F7585"/>
    <w:rsid w:val="0060196E"/>
    <w:rsid w:val="006258AE"/>
    <w:rsid w:val="006353D9"/>
    <w:rsid w:val="00635E6C"/>
    <w:rsid w:val="00637DE5"/>
    <w:rsid w:val="006422CF"/>
    <w:rsid w:val="00644482"/>
    <w:rsid w:val="00650096"/>
    <w:rsid w:val="00661485"/>
    <w:rsid w:val="00671A74"/>
    <w:rsid w:val="006904DB"/>
    <w:rsid w:val="00696BAE"/>
    <w:rsid w:val="006974F2"/>
    <w:rsid w:val="006A506F"/>
    <w:rsid w:val="006B111C"/>
    <w:rsid w:val="006C0B90"/>
    <w:rsid w:val="00713258"/>
    <w:rsid w:val="0071527C"/>
    <w:rsid w:val="00740FA4"/>
    <w:rsid w:val="00742404"/>
    <w:rsid w:val="00742C43"/>
    <w:rsid w:val="0074360A"/>
    <w:rsid w:val="00750CB1"/>
    <w:rsid w:val="00752C8E"/>
    <w:rsid w:val="00766253"/>
    <w:rsid w:val="00772A8A"/>
    <w:rsid w:val="007734CC"/>
    <w:rsid w:val="0077441F"/>
    <w:rsid w:val="00782B4B"/>
    <w:rsid w:val="0078472C"/>
    <w:rsid w:val="007C2C48"/>
    <w:rsid w:val="007C61E4"/>
    <w:rsid w:val="007D1D26"/>
    <w:rsid w:val="007D4F8A"/>
    <w:rsid w:val="007E6F66"/>
    <w:rsid w:val="007F0435"/>
    <w:rsid w:val="007F5B42"/>
    <w:rsid w:val="0081507F"/>
    <w:rsid w:val="00827F38"/>
    <w:rsid w:val="00846FEA"/>
    <w:rsid w:val="008510DC"/>
    <w:rsid w:val="00852471"/>
    <w:rsid w:val="00863B08"/>
    <w:rsid w:val="00876869"/>
    <w:rsid w:val="00887405"/>
    <w:rsid w:val="008A2F5C"/>
    <w:rsid w:val="008B19EE"/>
    <w:rsid w:val="008B572B"/>
    <w:rsid w:val="008B5ABA"/>
    <w:rsid w:val="008C32F8"/>
    <w:rsid w:val="008D6134"/>
    <w:rsid w:val="008E3721"/>
    <w:rsid w:val="008E707F"/>
    <w:rsid w:val="008F0D1C"/>
    <w:rsid w:val="008F511E"/>
    <w:rsid w:val="009149AE"/>
    <w:rsid w:val="00925FCD"/>
    <w:rsid w:val="009502C0"/>
    <w:rsid w:val="00980D79"/>
    <w:rsid w:val="00991DD5"/>
    <w:rsid w:val="0099368D"/>
    <w:rsid w:val="009B16EE"/>
    <w:rsid w:val="009E1678"/>
    <w:rsid w:val="009F06C6"/>
    <w:rsid w:val="00A03805"/>
    <w:rsid w:val="00A11E7E"/>
    <w:rsid w:val="00A13AF3"/>
    <w:rsid w:val="00A23CDF"/>
    <w:rsid w:val="00A2525B"/>
    <w:rsid w:val="00A330C9"/>
    <w:rsid w:val="00A362B7"/>
    <w:rsid w:val="00A37A65"/>
    <w:rsid w:val="00A9034D"/>
    <w:rsid w:val="00A91680"/>
    <w:rsid w:val="00AA0E6B"/>
    <w:rsid w:val="00AA25C7"/>
    <w:rsid w:val="00AB7670"/>
    <w:rsid w:val="00AC5D4C"/>
    <w:rsid w:val="00AD6CE7"/>
    <w:rsid w:val="00B008CF"/>
    <w:rsid w:val="00B06CCE"/>
    <w:rsid w:val="00B22183"/>
    <w:rsid w:val="00B223C4"/>
    <w:rsid w:val="00B4292A"/>
    <w:rsid w:val="00B542C6"/>
    <w:rsid w:val="00B556B7"/>
    <w:rsid w:val="00B658BD"/>
    <w:rsid w:val="00B75CB5"/>
    <w:rsid w:val="00B9147C"/>
    <w:rsid w:val="00BD73E3"/>
    <w:rsid w:val="00BF2B94"/>
    <w:rsid w:val="00C3654A"/>
    <w:rsid w:val="00C405F5"/>
    <w:rsid w:val="00C65692"/>
    <w:rsid w:val="00C66CA3"/>
    <w:rsid w:val="00C748EC"/>
    <w:rsid w:val="00C87178"/>
    <w:rsid w:val="00CD738C"/>
    <w:rsid w:val="00CF10C4"/>
    <w:rsid w:val="00D21E65"/>
    <w:rsid w:val="00D263AB"/>
    <w:rsid w:val="00D26743"/>
    <w:rsid w:val="00D2763B"/>
    <w:rsid w:val="00D300A1"/>
    <w:rsid w:val="00D40DC6"/>
    <w:rsid w:val="00D40F19"/>
    <w:rsid w:val="00D5446F"/>
    <w:rsid w:val="00D827D0"/>
    <w:rsid w:val="00DA6046"/>
    <w:rsid w:val="00DB4BE6"/>
    <w:rsid w:val="00DC63A6"/>
    <w:rsid w:val="00DC7D49"/>
    <w:rsid w:val="00DE1ED3"/>
    <w:rsid w:val="00DE65E3"/>
    <w:rsid w:val="00DF67D1"/>
    <w:rsid w:val="00E10257"/>
    <w:rsid w:val="00E2393F"/>
    <w:rsid w:val="00E24BA2"/>
    <w:rsid w:val="00E308E8"/>
    <w:rsid w:val="00E74FC8"/>
    <w:rsid w:val="00E8207C"/>
    <w:rsid w:val="00E946E4"/>
    <w:rsid w:val="00EC628A"/>
    <w:rsid w:val="00EF1C69"/>
    <w:rsid w:val="00F019E5"/>
    <w:rsid w:val="00F15040"/>
    <w:rsid w:val="00F30A2F"/>
    <w:rsid w:val="00F46B41"/>
    <w:rsid w:val="00F71AB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866A"/>
  <w15:docId w15:val="{ADB32848-61B6-B643-B9F9-F135E033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484F7A"/>
    <w:pPr>
      <w:spacing w:line="240" w:lineRule="auto"/>
    </w:pPr>
    <w:rPr>
      <w:kern w:val="4"/>
    </w:rPr>
  </w:style>
  <w:style w:type="character" w:styleId="NichtaufgelsteErwhnung">
    <w:name w:val="Unresolved Mention"/>
    <w:basedOn w:val="Absatz-Standardschriftart"/>
    <w:uiPriority w:val="99"/>
    <w:semiHidden/>
    <w:unhideWhenUsed/>
    <w:rsid w:val="00F30A2F"/>
    <w:rPr>
      <w:color w:val="605E5C"/>
      <w:shd w:val="clear" w:color="auto" w:fill="E1DFDD"/>
    </w:rPr>
  </w:style>
  <w:style w:type="character" w:styleId="Kommentarzeichen">
    <w:name w:val="annotation reference"/>
    <w:basedOn w:val="Absatz-Standardschriftart"/>
    <w:uiPriority w:val="99"/>
    <w:semiHidden/>
    <w:unhideWhenUsed/>
    <w:rsid w:val="00742C43"/>
    <w:rPr>
      <w:sz w:val="16"/>
      <w:szCs w:val="16"/>
    </w:rPr>
  </w:style>
  <w:style w:type="paragraph" w:styleId="Kommentartext">
    <w:name w:val="annotation text"/>
    <w:basedOn w:val="Standard"/>
    <w:link w:val="KommentartextZchn"/>
    <w:uiPriority w:val="99"/>
    <w:semiHidden/>
    <w:unhideWhenUsed/>
    <w:rsid w:val="00742C4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42C43"/>
    <w:rPr>
      <w:kern w:val="4"/>
      <w:sz w:val="20"/>
      <w:szCs w:val="20"/>
    </w:rPr>
  </w:style>
  <w:style w:type="paragraph" w:styleId="Kommentarthema">
    <w:name w:val="annotation subject"/>
    <w:basedOn w:val="Kommentartext"/>
    <w:next w:val="Kommentartext"/>
    <w:link w:val="KommentarthemaZchn"/>
    <w:uiPriority w:val="99"/>
    <w:semiHidden/>
    <w:unhideWhenUsed/>
    <w:rsid w:val="00742C43"/>
    <w:rPr>
      <w:b/>
      <w:bCs/>
    </w:rPr>
  </w:style>
  <w:style w:type="character" w:customStyle="1" w:styleId="KommentarthemaZchn">
    <w:name w:val="Kommentarthema Zchn"/>
    <w:basedOn w:val="KommentartextZchn"/>
    <w:link w:val="Kommentarthema"/>
    <w:uiPriority w:val="99"/>
    <w:semiHidden/>
    <w:rsid w:val="00742C43"/>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613297DA0CC1B43B7E78CB9727D7C4E"/>
        <w:category>
          <w:name w:val="Allgemein"/>
          <w:gallery w:val="placeholder"/>
        </w:category>
        <w:types>
          <w:type w:val="bbPlcHdr"/>
        </w:types>
        <w:behaviors>
          <w:behavior w:val="content"/>
        </w:behaviors>
        <w:guid w:val="{F06F2629-71B8-0D43-A7B3-4A91CD3EC59B}"/>
      </w:docPartPr>
      <w:docPartBody>
        <w:p w:rsidR="00193705" w:rsidRDefault="00193705">
          <w:pPr>
            <w:pStyle w:val="4613297DA0CC1B43B7E78CB9727D7C4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9E3"/>
    <w:rsid w:val="000571A2"/>
    <w:rsid w:val="00100A9D"/>
    <w:rsid w:val="0010185E"/>
    <w:rsid w:val="00120F61"/>
    <w:rsid w:val="00145683"/>
    <w:rsid w:val="00193705"/>
    <w:rsid w:val="001D0AC3"/>
    <w:rsid w:val="002511BF"/>
    <w:rsid w:val="002F0099"/>
    <w:rsid w:val="002F6276"/>
    <w:rsid w:val="003270C2"/>
    <w:rsid w:val="003E7274"/>
    <w:rsid w:val="004B44A5"/>
    <w:rsid w:val="0052431B"/>
    <w:rsid w:val="00595945"/>
    <w:rsid w:val="005F257A"/>
    <w:rsid w:val="006C5FB9"/>
    <w:rsid w:val="0077441F"/>
    <w:rsid w:val="008A7CFF"/>
    <w:rsid w:val="0093165C"/>
    <w:rsid w:val="00B179E3"/>
    <w:rsid w:val="00BA537E"/>
    <w:rsid w:val="00CD738C"/>
    <w:rsid w:val="00DA45BD"/>
    <w:rsid w:val="00DE65E3"/>
    <w:rsid w:val="00EF1C69"/>
    <w:rsid w:val="00F40CB9"/>
    <w:rsid w:val="00F700C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613297DA0CC1B43B7E78CB9727D7C4E">
    <w:name w:val="4613297DA0CC1B43B7E78CB9727D7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2024-10-29T00:00:00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A6096B-7663-46B5-BCAD-7D53C26DD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3791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Lilli Hildebrandt</cp:lastModifiedBy>
  <cp:revision>5</cp:revision>
  <cp:lastPrinted>2024-10-22T09:38:00Z</cp:lastPrinted>
  <dcterms:created xsi:type="dcterms:W3CDTF">2024-10-28T13:29:00Z</dcterms:created>
  <dcterms:modified xsi:type="dcterms:W3CDTF">2024-10-29T15:02:00Z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