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25ADF5F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6-01-21T00:00:00Z">
                  <w:dateFormat w:val="d. MMMM yyyy"/>
                  <w:lid w:val="de-DE"/>
                  <w:storeMappedDataAs w:val="dateTime"/>
                  <w:calendar w:val="gregorian"/>
                </w:date>
              </w:sdtPr>
              <w:sdtContent>
                <w:r w:rsidR="00F25E37">
                  <w:rPr>
                    <w:rStyle w:val="Dokumentdatum"/>
                  </w:rPr>
                  <w:t>21. Januar 2026</w:t>
                </w:r>
              </w:sdtContent>
            </w:sdt>
          </w:p>
        </w:tc>
      </w:tr>
      <w:tr w:rsidR="00C65692" w:rsidRPr="00D5446F" w14:paraId="4D8B0D25" w14:textId="77777777" w:rsidTr="00E467BC">
        <w:trPr>
          <w:trHeight w:hRule="exact" w:val="1703"/>
        </w:trPr>
        <w:tc>
          <w:tcPr>
            <w:tcW w:w="7359" w:type="dxa"/>
            <w:tcMar>
              <w:top w:w="289" w:type="dxa"/>
              <w:bottom w:w="1083" w:type="dxa"/>
            </w:tcMar>
          </w:tcPr>
          <w:p w14:paraId="27B45E1C" w14:textId="574D5D67" w:rsidR="00E016EE" w:rsidRPr="007B7114" w:rsidRDefault="00BF4BF6" w:rsidP="00667213">
            <w:pPr>
              <w:pStyle w:val="Betreff"/>
              <w:rPr>
                <w:sz w:val="36"/>
                <w:szCs w:val="36"/>
              </w:rPr>
            </w:pPr>
            <w:proofErr w:type="gramStart"/>
            <w:r w:rsidRPr="007B7114">
              <w:rPr>
                <w:rFonts w:cs="Arial"/>
                <w:bCs/>
                <w:iCs/>
                <w:color w:val="1F4E79" w:themeColor="accent5" w:themeShade="80"/>
                <w:sz w:val="36"/>
                <w:szCs w:val="36"/>
              </w:rPr>
              <w:t>GEZE Expertengespräch</w:t>
            </w:r>
            <w:proofErr w:type="gramEnd"/>
            <w:r w:rsidR="00A9084D" w:rsidRPr="00A9084D">
              <w:rPr>
                <w:rFonts w:cs="Arial"/>
                <w:bCs/>
                <w:iCs/>
                <w:color w:val="1F4E79" w:themeColor="accent5" w:themeShade="80"/>
                <w:sz w:val="36"/>
                <w:szCs w:val="36"/>
              </w:rPr>
              <w:t xml:space="preserve">: Nachhaltiger Türbetrieb – </w:t>
            </w:r>
            <w:r w:rsidR="00A9084D">
              <w:rPr>
                <w:rFonts w:cs="Arial"/>
                <w:bCs/>
                <w:iCs/>
                <w:color w:val="1F4E79" w:themeColor="accent5" w:themeShade="80"/>
                <w:sz w:val="36"/>
                <w:szCs w:val="36"/>
              </w:rPr>
              <w:t>Planung, Übergabe, Wartung und Modernisierung</w:t>
            </w:r>
          </w:p>
        </w:tc>
      </w:tr>
    </w:tbl>
    <w:p w14:paraId="08E5C207" w14:textId="6F71D806" w:rsidR="00A9084D" w:rsidRDefault="00685043" w:rsidP="003251ED">
      <w:pPr>
        <w:rPr>
          <w:b/>
          <w:bCs/>
          <w:lang w:eastAsia="de-DE"/>
        </w:rPr>
      </w:pPr>
      <w:r>
        <w:rPr>
          <w:b/>
          <w:bCs/>
          <w:lang w:eastAsia="de-DE"/>
        </w:rPr>
        <w:t>Türen gehören zu den meistgenutzten Elementen eines Gebäudes</w:t>
      </w:r>
      <w:r w:rsidR="00D82C88">
        <w:rPr>
          <w:b/>
          <w:bCs/>
          <w:lang w:eastAsia="de-DE"/>
        </w:rPr>
        <w:t xml:space="preserve">. </w:t>
      </w:r>
      <w:r>
        <w:rPr>
          <w:b/>
          <w:bCs/>
          <w:lang w:eastAsia="de-DE"/>
        </w:rPr>
        <w:t xml:space="preserve">Störungen haben hier direkte Auswirkungen auf den Gesamtbetrieb. </w:t>
      </w:r>
      <w:r w:rsidR="00FA55C9">
        <w:rPr>
          <w:b/>
          <w:bCs/>
          <w:lang w:eastAsia="de-DE"/>
        </w:rPr>
        <w:t>Um</w:t>
      </w:r>
      <w:r w:rsidR="00922DD3">
        <w:rPr>
          <w:b/>
          <w:bCs/>
          <w:lang w:eastAsia="de-DE"/>
        </w:rPr>
        <w:t xml:space="preserve"> einen nachhaltigen</w:t>
      </w:r>
      <w:r w:rsidR="00FA55C9">
        <w:rPr>
          <w:b/>
          <w:bCs/>
          <w:lang w:eastAsia="de-DE"/>
        </w:rPr>
        <w:t xml:space="preserve"> und </w:t>
      </w:r>
      <w:r w:rsidR="00922DD3">
        <w:rPr>
          <w:b/>
          <w:bCs/>
          <w:lang w:eastAsia="de-DE"/>
        </w:rPr>
        <w:t xml:space="preserve">wirtschaftlichen Betrieb </w:t>
      </w:r>
      <w:r w:rsidR="00FA55C9">
        <w:rPr>
          <w:b/>
          <w:bCs/>
          <w:lang w:eastAsia="de-DE"/>
        </w:rPr>
        <w:t xml:space="preserve">zu sichern, müssen bereits </w:t>
      </w:r>
      <w:r w:rsidR="00922DD3">
        <w:rPr>
          <w:b/>
          <w:bCs/>
          <w:lang w:eastAsia="de-DE"/>
        </w:rPr>
        <w:t xml:space="preserve">in der Planung, spätestens aber bei der Übergabe </w:t>
      </w:r>
      <w:r w:rsidR="005E2829">
        <w:rPr>
          <w:b/>
          <w:bCs/>
          <w:lang w:eastAsia="de-DE"/>
        </w:rPr>
        <w:t>an das Gebäudemanagement</w:t>
      </w:r>
      <w:r w:rsidR="00922DD3">
        <w:rPr>
          <w:b/>
          <w:bCs/>
          <w:lang w:eastAsia="de-DE"/>
        </w:rPr>
        <w:t xml:space="preserve"> </w:t>
      </w:r>
      <w:r w:rsidR="00FA55C9">
        <w:rPr>
          <w:b/>
          <w:bCs/>
          <w:lang w:eastAsia="de-DE"/>
        </w:rPr>
        <w:t>die richtigen Weichen gestellt werden</w:t>
      </w:r>
      <w:r w:rsidR="00922DD3">
        <w:rPr>
          <w:b/>
          <w:bCs/>
          <w:lang w:eastAsia="de-DE"/>
        </w:rPr>
        <w:t xml:space="preserve">. </w:t>
      </w:r>
      <w:r w:rsidR="00FA55C9">
        <w:rPr>
          <w:b/>
          <w:bCs/>
          <w:lang w:eastAsia="de-DE"/>
        </w:rPr>
        <w:t xml:space="preserve">Wie das </w:t>
      </w:r>
      <w:r w:rsidR="00C56F45">
        <w:rPr>
          <w:b/>
          <w:bCs/>
          <w:lang w:eastAsia="de-DE"/>
        </w:rPr>
        <w:t>gelingt,</w:t>
      </w:r>
      <w:r w:rsidR="00FA55C9">
        <w:rPr>
          <w:b/>
          <w:bCs/>
          <w:lang w:eastAsia="de-DE"/>
        </w:rPr>
        <w:t xml:space="preserve"> </w:t>
      </w:r>
      <w:r w:rsidR="005E2829" w:rsidRPr="005E2829">
        <w:rPr>
          <w:b/>
          <w:bCs/>
          <w:lang w:eastAsia="de-DE"/>
        </w:rPr>
        <w:t>diskutier</w:t>
      </w:r>
      <w:r w:rsidR="00FA55C9">
        <w:rPr>
          <w:b/>
          <w:bCs/>
          <w:lang w:eastAsia="de-DE"/>
        </w:rPr>
        <w:t>en</w:t>
      </w:r>
      <w:r w:rsidR="005E2829">
        <w:rPr>
          <w:b/>
          <w:bCs/>
          <w:lang w:eastAsia="de-DE"/>
        </w:rPr>
        <w:t xml:space="preserve"> </w:t>
      </w:r>
      <w:proofErr w:type="gramStart"/>
      <w:r w:rsidR="005E2829">
        <w:rPr>
          <w:b/>
          <w:bCs/>
          <w:lang w:eastAsia="de-DE"/>
        </w:rPr>
        <w:t>GEZE Experte</w:t>
      </w:r>
      <w:proofErr w:type="gramEnd"/>
      <w:r w:rsidR="005E2829">
        <w:rPr>
          <w:b/>
          <w:bCs/>
          <w:lang w:eastAsia="de-DE"/>
        </w:rPr>
        <w:t xml:space="preserve"> </w:t>
      </w:r>
      <w:r w:rsidR="005E2829" w:rsidRPr="005E2829">
        <w:rPr>
          <w:b/>
          <w:bCs/>
          <w:lang w:eastAsia="de-DE"/>
        </w:rPr>
        <w:t>Wolfram Heldmaier</w:t>
      </w:r>
      <w:r w:rsidR="00FA55C9">
        <w:rPr>
          <w:b/>
          <w:bCs/>
          <w:lang w:eastAsia="de-DE"/>
        </w:rPr>
        <w:t xml:space="preserve"> und </w:t>
      </w:r>
      <w:r w:rsidR="005E2829" w:rsidRPr="005E2829">
        <w:rPr>
          <w:b/>
          <w:bCs/>
          <w:lang w:eastAsia="de-DE"/>
        </w:rPr>
        <w:t xml:space="preserve">Christian </w:t>
      </w:r>
      <w:proofErr w:type="spellStart"/>
      <w:r w:rsidR="005E2829" w:rsidRPr="005E2829">
        <w:rPr>
          <w:b/>
          <w:bCs/>
          <w:lang w:eastAsia="de-DE"/>
        </w:rPr>
        <w:t>Lochter</w:t>
      </w:r>
      <w:proofErr w:type="spellEnd"/>
      <w:r w:rsidR="00FA55C9">
        <w:rPr>
          <w:b/>
          <w:bCs/>
          <w:lang w:eastAsia="de-DE"/>
        </w:rPr>
        <w:t xml:space="preserve"> von</w:t>
      </w:r>
      <w:r w:rsidR="0065234A">
        <w:rPr>
          <w:b/>
          <w:bCs/>
          <w:lang w:eastAsia="de-DE"/>
        </w:rPr>
        <w:t xml:space="preserve"> </w:t>
      </w:r>
      <w:proofErr w:type="spellStart"/>
      <w:r w:rsidR="005E2829" w:rsidRPr="005E2829">
        <w:rPr>
          <w:b/>
          <w:bCs/>
          <w:lang w:eastAsia="de-DE"/>
        </w:rPr>
        <w:t>Apleona</w:t>
      </w:r>
      <w:proofErr w:type="spellEnd"/>
      <w:r w:rsidR="0065234A">
        <w:rPr>
          <w:b/>
          <w:bCs/>
          <w:lang w:eastAsia="de-DE"/>
        </w:rPr>
        <w:t xml:space="preserve"> </w:t>
      </w:r>
      <w:r w:rsidR="00FA55C9">
        <w:rPr>
          <w:b/>
          <w:bCs/>
          <w:lang w:eastAsia="de-DE"/>
        </w:rPr>
        <w:t xml:space="preserve">am </w:t>
      </w:r>
      <w:r w:rsidR="00FA55C9" w:rsidRPr="005E2829">
        <w:rPr>
          <w:b/>
          <w:bCs/>
          <w:lang w:eastAsia="de-DE"/>
        </w:rPr>
        <w:t>17.</w:t>
      </w:r>
      <w:r w:rsidR="00FA55C9">
        <w:rPr>
          <w:b/>
          <w:bCs/>
          <w:lang w:eastAsia="de-DE"/>
        </w:rPr>
        <w:t xml:space="preserve"> Februar </w:t>
      </w:r>
      <w:r w:rsidR="00FA55C9" w:rsidRPr="005E2829">
        <w:rPr>
          <w:b/>
          <w:bCs/>
          <w:lang w:eastAsia="de-DE"/>
        </w:rPr>
        <w:t>2026</w:t>
      </w:r>
      <w:r w:rsidR="00FA55C9">
        <w:rPr>
          <w:b/>
          <w:bCs/>
          <w:lang w:eastAsia="de-DE"/>
        </w:rPr>
        <w:t xml:space="preserve"> von</w:t>
      </w:r>
      <w:r w:rsidR="00FA55C9" w:rsidRPr="005E2829">
        <w:rPr>
          <w:b/>
          <w:bCs/>
          <w:lang w:eastAsia="de-DE"/>
        </w:rPr>
        <w:t xml:space="preserve"> 13:00</w:t>
      </w:r>
      <w:r w:rsidR="00FA55C9">
        <w:rPr>
          <w:b/>
          <w:bCs/>
          <w:lang w:eastAsia="de-DE"/>
        </w:rPr>
        <w:t xml:space="preserve"> bis </w:t>
      </w:r>
      <w:r w:rsidR="00FA55C9" w:rsidRPr="005E2829">
        <w:rPr>
          <w:b/>
          <w:bCs/>
          <w:lang w:eastAsia="de-DE"/>
        </w:rPr>
        <w:t>13:45 Uhr</w:t>
      </w:r>
      <w:r w:rsidR="00FA55C9">
        <w:rPr>
          <w:b/>
          <w:bCs/>
          <w:lang w:eastAsia="de-DE"/>
        </w:rPr>
        <w:t xml:space="preserve"> </w:t>
      </w:r>
      <w:r w:rsidR="00902F30">
        <w:rPr>
          <w:b/>
          <w:bCs/>
          <w:lang w:eastAsia="de-DE"/>
        </w:rPr>
        <w:t>live auf YouTube</w:t>
      </w:r>
      <w:r w:rsidR="00FA55C9">
        <w:rPr>
          <w:b/>
          <w:bCs/>
          <w:lang w:eastAsia="de-DE"/>
        </w:rPr>
        <w:t>.</w:t>
      </w:r>
    </w:p>
    <w:p w14:paraId="7EFCC5B5" w14:textId="77777777" w:rsidR="009253A0" w:rsidRPr="003251ED" w:rsidRDefault="009253A0" w:rsidP="003251ED">
      <w:pPr>
        <w:rPr>
          <w:rFonts w:ascii="Times New Roman" w:hAnsi="Times New Roman"/>
          <w:sz w:val="24"/>
          <w:szCs w:val="24"/>
          <w:lang w:eastAsia="de-DE"/>
        </w:rPr>
      </w:pPr>
    </w:p>
    <w:p w14:paraId="39A8E95D" w14:textId="4C1F8202" w:rsidR="00FA55C9" w:rsidRDefault="00FA55C9" w:rsidP="00902F30">
      <w:pPr>
        <w:rPr>
          <w:lang w:eastAsia="de-DE"/>
        </w:rPr>
      </w:pPr>
      <w:r w:rsidRPr="00FA55C9">
        <w:rPr>
          <w:lang w:eastAsia="de-DE"/>
        </w:rPr>
        <w:t>Moderne Türanlagen mit ihren vielfältigen Funktionalitäten bis hin zu Brandschutz und Fluchtwegsicherung gehören zu den Elementen in der Bauplanung, die in der technischen Umsetzung und im Projektmanagement besonders komplex sind</w:t>
      </w:r>
      <w:r>
        <w:rPr>
          <w:lang w:eastAsia="de-DE"/>
        </w:rPr>
        <w:t xml:space="preserve">. </w:t>
      </w:r>
      <w:r w:rsidR="00902F30">
        <w:rPr>
          <w:lang w:eastAsia="de-DE"/>
        </w:rPr>
        <w:t xml:space="preserve">Eine frühzeitige und ganzheitliche Planung </w:t>
      </w:r>
      <w:r w:rsidR="000719D1" w:rsidRPr="000719D1">
        <w:rPr>
          <w:lang w:eastAsia="de-DE"/>
        </w:rPr>
        <w:t>sowie eine lückenlose Dokumentation reduzieren dabei den organisatorischen Aufwand und minimieren Haftungsrisiken über den gesamten Lebenszyklus hinweg</w:t>
      </w:r>
      <w:r w:rsidR="00902F30">
        <w:rPr>
          <w:lang w:eastAsia="de-DE"/>
        </w:rPr>
        <w:t xml:space="preserve">. </w:t>
      </w:r>
      <w:r w:rsidR="000719D1" w:rsidRPr="000719D1">
        <w:rPr>
          <w:lang w:eastAsia="de-DE"/>
        </w:rPr>
        <w:t>Zusätzliche Effizienz entsteht durch die digitale Anbindung und vorausschauende Wartung, wodurch sich Betriebskosten nachhaltig senken lassen. Warum klare organisatorische Zuständigkeiten dabei den entscheidenden Unterschied machen, erläutern die Experten im gemeinsamen Gespräch und geben praxisnahe Einblicke für Verarbeiter und Betreiber.</w:t>
      </w:r>
    </w:p>
    <w:p w14:paraId="4800BC2E" w14:textId="77777777" w:rsidR="00902F30" w:rsidRDefault="00902F30" w:rsidP="00211589">
      <w:pPr>
        <w:rPr>
          <w:lang w:eastAsia="de-DE"/>
        </w:rPr>
      </w:pPr>
    </w:p>
    <w:p w14:paraId="5CDF3E6C" w14:textId="3069BBAA" w:rsidR="000719D1" w:rsidRDefault="000719D1" w:rsidP="00211589">
      <w:pPr>
        <w:rPr>
          <w:b/>
          <w:bCs/>
          <w:lang w:eastAsia="de-DE"/>
        </w:rPr>
      </w:pPr>
      <w:r w:rsidRPr="00E467BC">
        <w:rPr>
          <w:b/>
          <w:bCs/>
          <w:lang w:eastAsia="de-DE"/>
        </w:rPr>
        <w:t>Über die Experten</w:t>
      </w:r>
    </w:p>
    <w:p w14:paraId="1C64EF55" w14:textId="60405AE9" w:rsidR="00211589" w:rsidRDefault="00DE2FE2" w:rsidP="00211589">
      <w:pPr>
        <w:rPr>
          <w:lang w:eastAsia="de-DE"/>
        </w:rPr>
      </w:pPr>
      <w:r w:rsidRPr="00DE2FE2">
        <w:rPr>
          <w:lang w:eastAsia="de-DE"/>
        </w:rPr>
        <w:t xml:space="preserve">Christian </w:t>
      </w:r>
      <w:proofErr w:type="spellStart"/>
      <w:r w:rsidRPr="00DE2FE2">
        <w:rPr>
          <w:lang w:eastAsia="de-DE"/>
        </w:rPr>
        <w:t>Lochter</w:t>
      </w:r>
      <w:proofErr w:type="spellEnd"/>
      <w:r w:rsidRPr="00DE2FE2">
        <w:rPr>
          <w:lang w:eastAsia="de-DE"/>
        </w:rPr>
        <w:t xml:space="preserve"> ist Fachbereichsleiter Tür &amp; Tor bei </w:t>
      </w:r>
      <w:proofErr w:type="spellStart"/>
      <w:r w:rsidRPr="00DE2FE2">
        <w:rPr>
          <w:lang w:eastAsia="de-DE"/>
        </w:rPr>
        <w:t>Apleona</w:t>
      </w:r>
      <w:proofErr w:type="spellEnd"/>
      <w:r w:rsidRPr="00DE2FE2">
        <w:rPr>
          <w:lang w:eastAsia="de-DE"/>
        </w:rPr>
        <w:t xml:space="preserve"> am Standort Rhein-Main. </w:t>
      </w:r>
      <w:r w:rsidR="000719D1" w:rsidRPr="000719D1">
        <w:rPr>
          <w:lang w:eastAsia="de-DE"/>
        </w:rPr>
        <w:t xml:space="preserve">Der Fachplaner für Türtechnik (DFATT) und Sachkundige für Brandschutz verfügt über langjährige Erfahrung in Service und Technik und verantwortet bei </w:t>
      </w:r>
      <w:proofErr w:type="spellStart"/>
      <w:r w:rsidR="000719D1" w:rsidRPr="000719D1">
        <w:rPr>
          <w:lang w:eastAsia="de-DE"/>
        </w:rPr>
        <w:t>Apleona</w:t>
      </w:r>
      <w:proofErr w:type="spellEnd"/>
      <w:r w:rsidR="000719D1" w:rsidRPr="000719D1">
        <w:rPr>
          <w:lang w:eastAsia="de-DE"/>
        </w:rPr>
        <w:t xml:space="preserve"> die Weiterentwicklung von Modernisierungskonzepten.</w:t>
      </w:r>
    </w:p>
    <w:p w14:paraId="65156B8A" w14:textId="7C44EFF2" w:rsidR="000719D1" w:rsidRDefault="000719D1" w:rsidP="00211589">
      <w:pPr>
        <w:rPr>
          <w:lang w:eastAsia="de-DE"/>
        </w:rPr>
      </w:pPr>
      <w:r w:rsidRPr="00E51543">
        <w:rPr>
          <w:lang w:eastAsia="de-DE"/>
        </w:rPr>
        <w:t xml:space="preserve">Wolfram Heldmaier ist </w:t>
      </w:r>
      <w:r w:rsidR="00C56F45" w:rsidRPr="00E51543">
        <w:rPr>
          <w:lang w:eastAsia="de-DE"/>
        </w:rPr>
        <w:t>Serviceingenieur im Technischen Support bei GEZE</w:t>
      </w:r>
      <w:r w:rsidR="00C56F45" w:rsidRPr="00C56F45">
        <w:rPr>
          <w:lang w:eastAsia="de-DE"/>
        </w:rPr>
        <w:t xml:space="preserve">, </w:t>
      </w:r>
      <w:r w:rsidR="00C56F45">
        <w:rPr>
          <w:lang w:eastAsia="de-DE"/>
        </w:rPr>
        <w:t xml:space="preserve">Sicherheitsbeauftragter und Sachkundiger für </w:t>
      </w:r>
      <w:r w:rsidR="00C56F45" w:rsidRPr="00C56F45">
        <w:rPr>
          <w:lang w:eastAsia="de-DE"/>
        </w:rPr>
        <w:t>kraftbetätigte Türen, RWA, Feststellanlagen und Tore</w:t>
      </w:r>
      <w:r w:rsidR="00C56F45">
        <w:rPr>
          <w:lang w:eastAsia="de-DE"/>
        </w:rPr>
        <w:t xml:space="preserve">. In seiner Tätigkeit bei GEZE </w:t>
      </w:r>
      <w:r>
        <w:rPr>
          <w:lang w:eastAsia="de-DE"/>
        </w:rPr>
        <w:t xml:space="preserve">betreut </w:t>
      </w:r>
      <w:r w:rsidR="00C56F45">
        <w:rPr>
          <w:lang w:eastAsia="de-DE"/>
        </w:rPr>
        <w:t xml:space="preserve">er </w:t>
      </w:r>
      <w:r>
        <w:rPr>
          <w:lang w:eastAsia="de-DE"/>
        </w:rPr>
        <w:t xml:space="preserve">täglich Kunden zu den Themen </w:t>
      </w:r>
      <w:r w:rsidRPr="000719D1">
        <w:rPr>
          <w:lang w:eastAsia="de-DE"/>
        </w:rPr>
        <w:t>Wartung, Instandsetzung, Supportprozesse für Türsysteme</w:t>
      </w:r>
      <w:r>
        <w:rPr>
          <w:lang w:eastAsia="de-DE"/>
        </w:rPr>
        <w:t>.</w:t>
      </w:r>
    </w:p>
    <w:p w14:paraId="1320518B" w14:textId="3A95A5E4" w:rsidR="00C56F45" w:rsidRDefault="00C56F45" w:rsidP="00211589">
      <w:pPr>
        <w:rPr>
          <w:lang w:eastAsia="de-DE"/>
        </w:rPr>
      </w:pPr>
      <w:r w:rsidRPr="00C56F45">
        <w:rPr>
          <w:lang w:eastAsia="de-DE"/>
        </w:rPr>
        <w:lastRenderedPageBreak/>
        <w:t>Gastgeber Olaf Thies</w:t>
      </w:r>
      <w:r>
        <w:rPr>
          <w:lang w:eastAsia="de-DE"/>
        </w:rPr>
        <w:t xml:space="preserve">, </w:t>
      </w:r>
      <w:r w:rsidRPr="00C56F45">
        <w:rPr>
          <w:lang w:eastAsia="de-DE"/>
        </w:rPr>
        <w:t>Architekt und Schulungsreferent bei GEZE</w:t>
      </w:r>
      <w:r>
        <w:rPr>
          <w:lang w:eastAsia="de-DE"/>
        </w:rPr>
        <w:t xml:space="preserve">, sowie </w:t>
      </w:r>
      <w:r w:rsidRPr="00C56F45">
        <w:rPr>
          <w:lang w:eastAsia="de-DE"/>
        </w:rPr>
        <w:t>Lehrbeauftragter an der RWTH Aachen</w:t>
      </w:r>
      <w:r>
        <w:rPr>
          <w:lang w:eastAsia="de-DE"/>
        </w:rPr>
        <w:t>,</w:t>
      </w:r>
      <w:r w:rsidRPr="00C56F45">
        <w:rPr>
          <w:lang w:eastAsia="de-DE"/>
        </w:rPr>
        <w:t xml:space="preserve"> </w:t>
      </w:r>
      <w:r>
        <w:rPr>
          <w:lang w:eastAsia="de-DE"/>
        </w:rPr>
        <w:t>moderiert das Gespräch.</w:t>
      </w:r>
    </w:p>
    <w:p w14:paraId="6229DBA0" w14:textId="77777777" w:rsidR="00DD5010" w:rsidRDefault="00DD5010" w:rsidP="00225A89">
      <w:pPr>
        <w:pStyle w:val="StandardWeb"/>
        <w:spacing w:before="0" w:beforeAutospacing="0" w:after="0" w:afterAutospacing="0"/>
        <w:rPr>
          <w:rFonts w:ascii="Arial" w:hAnsi="Arial" w:cs="Arial"/>
          <w:color w:val="000000"/>
          <w:sz w:val="18"/>
          <w:szCs w:val="18"/>
        </w:rPr>
      </w:pPr>
    </w:p>
    <w:p w14:paraId="0FBCC235" w14:textId="44E30056" w:rsidR="00720EE2" w:rsidRDefault="00211589" w:rsidP="00D93D8B">
      <w:pPr>
        <w:pStyle w:val="StandardWeb"/>
      </w:pPr>
      <w:r w:rsidRPr="00E467BC">
        <w:rPr>
          <w:rFonts w:ascii="Arial" w:hAnsi="Arial" w:cs="Arial"/>
          <w:b/>
          <w:bCs/>
          <w:color w:val="000000"/>
          <w:sz w:val="18"/>
          <w:szCs w:val="18"/>
        </w:rPr>
        <w:t xml:space="preserve">Interessierte können sich </w:t>
      </w:r>
      <w:r w:rsidR="00BF4BF6" w:rsidRPr="00E467BC">
        <w:rPr>
          <w:rFonts w:ascii="Arial" w:eastAsiaTheme="majorEastAsia" w:hAnsi="Arial" w:cs="Arial"/>
          <w:b/>
          <w:bCs/>
          <w:sz w:val="18"/>
          <w:szCs w:val="18"/>
        </w:rPr>
        <w:t xml:space="preserve">mit </w:t>
      </w:r>
      <w:r w:rsidRPr="00E467BC">
        <w:rPr>
          <w:rFonts w:ascii="Arial" w:eastAsiaTheme="majorEastAsia" w:hAnsi="Arial" w:cs="Arial"/>
          <w:b/>
          <w:bCs/>
          <w:sz w:val="18"/>
          <w:szCs w:val="18"/>
        </w:rPr>
        <w:t>diesem Link</w:t>
      </w:r>
      <w:r w:rsidRPr="00E467BC">
        <w:rPr>
          <w:rFonts w:ascii="Arial" w:hAnsi="Arial" w:cs="Arial"/>
          <w:b/>
          <w:bCs/>
          <w:color w:val="000000"/>
          <w:sz w:val="18"/>
          <w:szCs w:val="18"/>
        </w:rPr>
        <w:t xml:space="preserve"> </w:t>
      </w:r>
      <w:r w:rsidR="00BF4BF6" w:rsidRPr="00E467BC">
        <w:rPr>
          <w:rFonts w:ascii="Arial" w:hAnsi="Arial" w:cs="Arial"/>
          <w:b/>
          <w:bCs/>
          <w:color w:val="000000"/>
          <w:sz w:val="18"/>
          <w:szCs w:val="18"/>
        </w:rPr>
        <w:t>kostenlos</w:t>
      </w:r>
      <w:r w:rsidR="00D93D8B">
        <w:rPr>
          <w:rFonts w:ascii="Arial" w:hAnsi="Arial" w:cs="Arial"/>
          <w:b/>
          <w:bCs/>
          <w:color w:val="000000"/>
          <w:sz w:val="18"/>
          <w:szCs w:val="18"/>
        </w:rPr>
        <w:t xml:space="preserve"> anmelden: </w:t>
      </w:r>
      <w:hyperlink r:id="rId9" w:history="1">
        <w:r w:rsidR="00D93D8B" w:rsidRPr="007474C2">
          <w:rPr>
            <w:rStyle w:val="Hyperlink"/>
            <w:rFonts w:ascii="Arial" w:hAnsi="Arial" w:cs="Arial"/>
            <w:b/>
            <w:bCs/>
            <w:sz w:val="18"/>
            <w:szCs w:val="18"/>
          </w:rPr>
          <w:t>https://www.geze.de/de/anmeldung-expertengespraech-tuerplanung</w:t>
        </w:r>
      </w:hyperlink>
      <w:r w:rsidR="00D93D8B">
        <w:rPr>
          <w:rFonts w:ascii="Arial" w:hAnsi="Arial" w:cs="Arial"/>
          <w:b/>
          <w:bCs/>
          <w:sz w:val="18"/>
          <w:szCs w:val="18"/>
        </w:rPr>
        <w:t xml:space="preserve"> </w:t>
      </w:r>
    </w:p>
    <w:p w14:paraId="567A1171" w14:textId="17905E60" w:rsidR="00937317" w:rsidRDefault="00BF53B7" w:rsidP="00937317">
      <w:r>
        <w:t>Diese Text und druckfähiges Bildmaterial finden Sie hier</w:t>
      </w:r>
      <w:r w:rsidR="00937317">
        <w:t>:</w:t>
      </w:r>
    </w:p>
    <w:p w14:paraId="769DCAA3" w14:textId="421667F5" w:rsidR="004D1467" w:rsidRDefault="00947882" w:rsidP="00095819">
      <w:hyperlink r:id="rId10" w:history="1">
        <w:r>
          <w:rPr>
            <w:rStyle w:val="Hyperlink"/>
            <w:rFonts w:ascii="Segoe UI" w:hAnsi="Segoe UI" w:cs="Segoe UI"/>
            <w:color w:val="012363"/>
            <w:sz w:val="21"/>
            <w:szCs w:val="21"/>
            <w:shd w:val="clear" w:color="auto" w:fill="FFFFFF"/>
          </w:rPr>
          <w:t>https://www.geze.de/de/newsroom/geze-expertengespraech-auf-youtube-nachhaltiger-tuerbetrieb</w:t>
        </w:r>
      </w:hyperlink>
      <w:r>
        <w:rPr>
          <w:rFonts w:ascii="Segoe UI" w:hAnsi="Segoe UI" w:cs="Segoe UI"/>
          <w:color w:val="172B4D"/>
          <w:sz w:val="21"/>
          <w:szCs w:val="21"/>
          <w:shd w:val="clear" w:color="auto" w:fill="FFFFFF"/>
        </w:rPr>
        <w:t> </w:t>
      </w:r>
      <w:r w:rsidR="003D593A" w:rsidRPr="003D593A">
        <w:t xml:space="preserve"> </w:t>
      </w:r>
    </w:p>
    <w:p w14:paraId="418B1F34" w14:textId="77777777" w:rsidR="003D593A" w:rsidRPr="006B111C" w:rsidRDefault="003D593A" w:rsidP="00095819"/>
    <w:p w14:paraId="1E73C694" w14:textId="77777777" w:rsidR="006B111C" w:rsidRPr="00E9479B" w:rsidRDefault="006B111C" w:rsidP="006B111C">
      <w:pPr>
        <w:rPr>
          <w:b/>
        </w:rPr>
      </w:pPr>
      <w:r w:rsidRPr="00E9479B">
        <w:rPr>
          <w:b/>
        </w:rPr>
        <w:t xml:space="preserve">ÜBER GEZE </w:t>
      </w:r>
    </w:p>
    <w:p w14:paraId="6583375A" w14:textId="77777777" w:rsidR="00BF53B7" w:rsidRPr="003C2CAB" w:rsidRDefault="00BF53B7" w:rsidP="00BF53B7">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25E37" w14:paraId="261F8EE9" w14:textId="77777777" w:rsidTr="00575AEF">
                              <w:trPr>
                                <w:cantSplit/>
                                <w:trHeight w:hRule="exact" w:val="425"/>
                              </w:trPr>
                              <w:tc>
                                <w:tcPr>
                                  <w:tcW w:w="6321" w:type="dxa"/>
                                </w:tcPr>
                                <w:p w14:paraId="3F22887C" w14:textId="77777777" w:rsidR="007F0435" w:rsidRPr="00947882" w:rsidRDefault="007F0435" w:rsidP="00094A49">
                                  <w:pPr>
                                    <w:pStyle w:val="Kontakt"/>
                                  </w:pPr>
                                  <w:bookmarkStart w:id="0" w:name="_Hlk530667725"/>
                                  <w:r w:rsidRPr="00947882">
                                    <w:rPr>
                                      <w:rStyle w:val="Auszeichnung"/>
                                      <w:spacing w:val="-4"/>
                                    </w:rPr>
                                    <w:t xml:space="preserve">GEZE </w:t>
                                  </w:r>
                                  <w:r w:rsidRPr="00947882">
                                    <w:rPr>
                                      <w:rStyle w:val="Auszeichnung"/>
                                    </w:rPr>
                                    <w:t>Gm</w:t>
                                  </w:r>
                                  <w:r w:rsidRPr="00947882">
                                    <w:rPr>
                                      <w:rStyle w:val="Auszeichnung"/>
                                      <w:spacing w:val="-4"/>
                                    </w:rPr>
                                    <w:t>bH</w:t>
                                  </w:r>
                                  <w:r w:rsidR="001F462D" w:rsidRPr="00947882">
                                    <w:t xml:space="preserve"> </w:t>
                                  </w:r>
                                  <w:r w:rsidR="00B556B7" w:rsidRPr="00947882">
                                    <w:rPr>
                                      <w:rStyle w:val="KontaktPipe"/>
                                      <w:position w:val="-2"/>
                                      <w:sz w:val="18"/>
                                      <w:szCs w:val="18"/>
                                      <w:lang w:val="de-DE"/>
                                    </w:rPr>
                                    <w:t>I</w:t>
                                  </w:r>
                                  <w:r w:rsidRPr="00947882">
                                    <w:t xml:space="preserve"> Corporate Communicati</w:t>
                                  </w:r>
                                  <w:r w:rsidR="00575AEF" w:rsidRPr="00947882">
                                    <w:t>o</w:t>
                                  </w:r>
                                  <w:r w:rsidRPr="00947882">
                                    <w:t>ns</w:t>
                                  </w:r>
                                  <w:bookmarkEnd w:id="0"/>
                                </w:p>
                                <w:p w14:paraId="2ADAC761" w14:textId="77777777" w:rsidR="007F0435" w:rsidRPr="00947882" w:rsidRDefault="00E10257" w:rsidP="00094A49">
                                  <w:pPr>
                                    <w:pStyle w:val="Kontakt"/>
                                  </w:pPr>
                                  <w:r w:rsidRPr="00947882">
                                    <w:t>Reinhold-Vöster-Str</w:t>
                                  </w:r>
                                  <w:r w:rsidR="007F0435" w:rsidRPr="00947882">
                                    <w:t>. 21</w:t>
                                  </w:r>
                                  <w:r w:rsidR="00094A49" w:rsidRPr="00947882">
                                    <w:rPr>
                                      <w:rStyle w:val="KontaktAbstandschmal"/>
                                      <w:lang w:val="de-DE"/>
                                    </w:rPr>
                                    <w:t xml:space="preserve"> </w:t>
                                  </w:r>
                                  <w:r w:rsidR="007F0435" w:rsidRPr="00947882">
                                    <w:t>–</w:t>
                                  </w:r>
                                  <w:r w:rsidR="007F0435" w:rsidRPr="00947882">
                                    <w:rPr>
                                      <w:rStyle w:val="KontaktAbstandschmal"/>
                                      <w:lang w:val="de-DE"/>
                                    </w:rPr>
                                    <w:t xml:space="preserve"> </w:t>
                                  </w:r>
                                  <w:r w:rsidR="007F0435" w:rsidRPr="00947882">
                                    <w:t>29</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t>D-71229 Leonberg</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TEL</w:t>
                                  </w:r>
                                  <w:r w:rsidR="007F0435" w:rsidRPr="00947882">
                                    <w:t xml:space="preserve"> </w:t>
                                  </w:r>
                                  <w:r w:rsidR="00454337" w:rsidRPr="00947882">
                                    <w:t xml:space="preserve"> </w:t>
                                  </w:r>
                                  <w:r w:rsidR="007F0435" w:rsidRPr="00947882">
                                    <w:t>+49 7152 203-0</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FAX</w:t>
                                  </w:r>
                                  <w:r w:rsidR="007F0435" w:rsidRPr="00947882">
                                    <w:t xml:space="preserve">  +49 7152 203-310</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MAIL</w:t>
                                  </w:r>
                                  <w:r w:rsidR="007F0435" w:rsidRPr="00947882">
                                    <w:t xml:space="preserve"> </w:t>
                                  </w:r>
                                  <w:r w:rsidR="00454337" w:rsidRPr="00947882">
                                    <w:t xml:space="preserve"> </w:t>
                                  </w:r>
                                  <w:r w:rsidR="007F0435" w:rsidRPr="00947882">
                                    <w:t>presse@geze.com</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WEB</w:t>
                                  </w:r>
                                  <w:r w:rsidR="007F0435" w:rsidRPr="00947882">
                                    <w:t xml:space="preserve">  www.geze.de</w:t>
                                  </w:r>
                                </w:p>
                              </w:tc>
                            </w:tr>
                          </w:tbl>
                          <w:p w14:paraId="23BA3CBD" w14:textId="77777777" w:rsidR="00A03805" w:rsidRPr="00947882"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25E37" w14:paraId="261F8EE9" w14:textId="77777777" w:rsidTr="00575AEF">
                        <w:trPr>
                          <w:cantSplit/>
                          <w:trHeight w:hRule="exact" w:val="425"/>
                        </w:trPr>
                        <w:tc>
                          <w:tcPr>
                            <w:tcW w:w="6321" w:type="dxa"/>
                          </w:tcPr>
                          <w:p w14:paraId="3F22887C" w14:textId="77777777" w:rsidR="007F0435" w:rsidRPr="00947882" w:rsidRDefault="007F0435" w:rsidP="00094A49">
                            <w:pPr>
                              <w:pStyle w:val="Kontakt"/>
                            </w:pPr>
                            <w:bookmarkStart w:id="1" w:name="_Hlk530667725"/>
                            <w:r w:rsidRPr="00947882">
                              <w:rPr>
                                <w:rStyle w:val="Auszeichnung"/>
                                <w:spacing w:val="-4"/>
                              </w:rPr>
                              <w:t xml:space="preserve">GEZE </w:t>
                            </w:r>
                            <w:r w:rsidRPr="00947882">
                              <w:rPr>
                                <w:rStyle w:val="Auszeichnung"/>
                              </w:rPr>
                              <w:t>Gm</w:t>
                            </w:r>
                            <w:r w:rsidRPr="00947882">
                              <w:rPr>
                                <w:rStyle w:val="Auszeichnung"/>
                                <w:spacing w:val="-4"/>
                              </w:rPr>
                              <w:t>bH</w:t>
                            </w:r>
                            <w:r w:rsidR="001F462D" w:rsidRPr="00947882">
                              <w:t xml:space="preserve"> </w:t>
                            </w:r>
                            <w:r w:rsidR="00B556B7" w:rsidRPr="00947882">
                              <w:rPr>
                                <w:rStyle w:val="KontaktPipe"/>
                                <w:position w:val="-2"/>
                                <w:sz w:val="18"/>
                                <w:szCs w:val="18"/>
                                <w:lang w:val="de-DE"/>
                              </w:rPr>
                              <w:t>I</w:t>
                            </w:r>
                            <w:r w:rsidRPr="00947882">
                              <w:t xml:space="preserve"> Corporate Communicati</w:t>
                            </w:r>
                            <w:r w:rsidR="00575AEF" w:rsidRPr="00947882">
                              <w:t>o</w:t>
                            </w:r>
                            <w:r w:rsidRPr="00947882">
                              <w:t>ns</w:t>
                            </w:r>
                            <w:bookmarkEnd w:id="1"/>
                          </w:p>
                          <w:p w14:paraId="2ADAC761" w14:textId="77777777" w:rsidR="007F0435" w:rsidRPr="00947882" w:rsidRDefault="00E10257" w:rsidP="00094A49">
                            <w:pPr>
                              <w:pStyle w:val="Kontakt"/>
                            </w:pPr>
                            <w:r w:rsidRPr="00947882">
                              <w:t>Reinhold-Vöster-Str</w:t>
                            </w:r>
                            <w:r w:rsidR="007F0435" w:rsidRPr="00947882">
                              <w:t>. 21</w:t>
                            </w:r>
                            <w:r w:rsidR="00094A49" w:rsidRPr="00947882">
                              <w:rPr>
                                <w:rStyle w:val="KontaktAbstandschmal"/>
                                <w:lang w:val="de-DE"/>
                              </w:rPr>
                              <w:t xml:space="preserve"> </w:t>
                            </w:r>
                            <w:r w:rsidR="007F0435" w:rsidRPr="00947882">
                              <w:t>–</w:t>
                            </w:r>
                            <w:r w:rsidR="007F0435" w:rsidRPr="00947882">
                              <w:rPr>
                                <w:rStyle w:val="KontaktAbstandschmal"/>
                                <w:lang w:val="de-DE"/>
                              </w:rPr>
                              <w:t xml:space="preserve"> </w:t>
                            </w:r>
                            <w:r w:rsidR="007F0435" w:rsidRPr="00947882">
                              <w:t>29</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t>D-71229 Leonberg</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TEL</w:t>
                            </w:r>
                            <w:r w:rsidR="007F0435" w:rsidRPr="00947882">
                              <w:t xml:space="preserve"> </w:t>
                            </w:r>
                            <w:r w:rsidR="00454337" w:rsidRPr="00947882">
                              <w:t xml:space="preserve"> </w:t>
                            </w:r>
                            <w:r w:rsidR="007F0435" w:rsidRPr="00947882">
                              <w:t>+49 7152 203-0</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FAX</w:t>
                            </w:r>
                            <w:r w:rsidR="007F0435" w:rsidRPr="00947882">
                              <w:t xml:space="preserve">  +49 7152 203-310</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MAIL</w:t>
                            </w:r>
                            <w:r w:rsidR="007F0435" w:rsidRPr="00947882">
                              <w:t xml:space="preserve"> </w:t>
                            </w:r>
                            <w:r w:rsidR="00454337" w:rsidRPr="00947882">
                              <w:t xml:space="preserve"> </w:t>
                            </w:r>
                            <w:r w:rsidR="007F0435" w:rsidRPr="00947882">
                              <w:t>presse@geze.com</w:t>
                            </w:r>
                            <w:r w:rsidR="001F462D" w:rsidRPr="00947882">
                              <w:t xml:space="preserve"> </w:t>
                            </w:r>
                            <w:r w:rsidR="00B556B7" w:rsidRPr="00947882">
                              <w:rPr>
                                <w:rStyle w:val="KontaktPipe"/>
                                <w:position w:val="-2"/>
                                <w:sz w:val="18"/>
                                <w:szCs w:val="18"/>
                                <w:lang w:val="de-DE"/>
                              </w:rPr>
                              <w:t>I</w:t>
                            </w:r>
                            <w:r w:rsidR="001F462D" w:rsidRPr="00947882">
                              <w:t xml:space="preserve"> </w:t>
                            </w:r>
                            <w:r w:rsidR="007F0435" w:rsidRPr="00947882">
                              <w:rPr>
                                <w:rStyle w:val="KontaktVorsatzwort"/>
                              </w:rPr>
                              <w:t>WEB</w:t>
                            </w:r>
                            <w:r w:rsidR="007F0435" w:rsidRPr="00947882">
                              <w:t xml:space="preserve">  www.geze.de</w:t>
                            </w:r>
                          </w:p>
                        </w:tc>
                      </w:tr>
                    </w:tbl>
                    <w:p w14:paraId="23BA3CBD" w14:textId="77777777" w:rsidR="00A03805" w:rsidRPr="00947882"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9D243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E24D0" w14:textId="77777777" w:rsidR="00234AA2" w:rsidRDefault="00234AA2" w:rsidP="008D6134">
      <w:pPr>
        <w:spacing w:line="240" w:lineRule="auto"/>
      </w:pPr>
      <w:r>
        <w:separator/>
      </w:r>
    </w:p>
  </w:endnote>
  <w:endnote w:type="continuationSeparator" w:id="0">
    <w:p w14:paraId="078013D2" w14:textId="77777777" w:rsidR="00234AA2" w:rsidRDefault="00234AA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8310A" w14:textId="77777777" w:rsidR="00234AA2" w:rsidRDefault="00234AA2" w:rsidP="008D6134">
      <w:pPr>
        <w:spacing w:line="240" w:lineRule="auto"/>
      </w:pPr>
      <w:r>
        <w:separator/>
      </w:r>
    </w:p>
  </w:footnote>
  <w:footnote w:type="continuationSeparator" w:id="0">
    <w:p w14:paraId="18FE266C" w14:textId="77777777" w:rsidR="00234AA2" w:rsidRDefault="00234AA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25E37"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06B105F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6-01-21T00:00:00Z">
                <w:dateFormat w:val="dd.MM.yyyy"/>
                <w:lid w:val="de-DE"/>
                <w:storeMappedDataAs w:val="dateTime"/>
                <w:calendar w:val="gregorian"/>
              </w:date>
            </w:sdtPr>
            <w:sdtContent>
              <w:r w:rsidR="00F25E37">
                <w:t>21.01.2026</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25E37"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97086869">
    <w:abstractNumId w:val="1"/>
  </w:num>
  <w:num w:numId="2" w16cid:durableId="878854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2917"/>
    <w:rsid w:val="00015835"/>
    <w:rsid w:val="000172C6"/>
    <w:rsid w:val="0002351C"/>
    <w:rsid w:val="0002491B"/>
    <w:rsid w:val="00025DF7"/>
    <w:rsid w:val="00025F78"/>
    <w:rsid w:val="0003629C"/>
    <w:rsid w:val="000463B6"/>
    <w:rsid w:val="0004737C"/>
    <w:rsid w:val="0005443A"/>
    <w:rsid w:val="00055B6F"/>
    <w:rsid w:val="00062822"/>
    <w:rsid w:val="00063583"/>
    <w:rsid w:val="000719D1"/>
    <w:rsid w:val="0008169D"/>
    <w:rsid w:val="00084283"/>
    <w:rsid w:val="00094A49"/>
    <w:rsid w:val="00095819"/>
    <w:rsid w:val="000A557A"/>
    <w:rsid w:val="000B02C6"/>
    <w:rsid w:val="000C33B2"/>
    <w:rsid w:val="000C7F06"/>
    <w:rsid w:val="000D754D"/>
    <w:rsid w:val="000E7078"/>
    <w:rsid w:val="00103BB9"/>
    <w:rsid w:val="00110BB8"/>
    <w:rsid w:val="00113091"/>
    <w:rsid w:val="001261D2"/>
    <w:rsid w:val="00131D40"/>
    <w:rsid w:val="00141615"/>
    <w:rsid w:val="00163174"/>
    <w:rsid w:val="00164A4E"/>
    <w:rsid w:val="001673EE"/>
    <w:rsid w:val="001A1CE1"/>
    <w:rsid w:val="001B76C6"/>
    <w:rsid w:val="001D1F82"/>
    <w:rsid w:val="001D23F2"/>
    <w:rsid w:val="001E2506"/>
    <w:rsid w:val="001F259C"/>
    <w:rsid w:val="001F2D15"/>
    <w:rsid w:val="001F462D"/>
    <w:rsid w:val="00211589"/>
    <w:rsid w:val="002145BD"/>
    <w:rsid w:val="00225A89"/>
    <w:rsid w:val="00234AA2"/>
    <w:rsid w:val="002506DF"/>
    <w:rsid w:val="002627A3"/>
    <w:rsid w:val="0026436E"/>
    <w:rsid w:val="00284E1F"/>
    <w:rsid w:val="0029378C"/>
    <w:rsid w:val="00295C6C"/>
    <w:rsid w:val="002A2B85"/>
    <w:rsid w:val="002A2FB4"/>
    <w:rsid w:val="002C4F3A"/>
    <w:rsid w:val="002D45A8"/>
    <w:rsid w:val="002D4EAE"/>
    <w:rsid w:val="002E1D95"/>
    <w:rsid w:val="002F7358"/>
    <w:rsid w:val="003023FF"/>
    <w:rsid w:val="003251ED"/>
    <w:rsid w:val="00327285"/>
    <w:rsid w:val="003554B2"/>
    <w:rsid w:val="00362821"/>
    <w:rsid w:val="003660CB"/>
    <w:rsid w:val="00372112"/>
    <w:rsid w:val="00380CEE"/>
    <w:rsid w:val="00381993"/>
    <w:rsid w:val="00384A98"/>
    <w:rsid w:val="00386FC2"/>
    <w:rsid w:val="003939A5"/>
    <w:rsid w:val="00394B1E"/>
    <w:rsid w:val="00395BF2"/>
    <w:rsid w:val="003A1C1B"/>
    <w:rsid w:val="003C69DE"/>
    <w:rsid w:val="003D37C3"/>
    <w:rsid w:val="003D593A"/>
    <w:rsid w:val="003D7221"/>
    <w:rsid w:val="003E0ABE"/>
    <w:rsid w:val="003E322D"/>
    <w:rsid w:val="003F7DD3"/>
    <w:rsid w:val="00400715"/>
    <w:rsid w:val="0040269A"/>
    <w:rsid w:val="00420C17"/>
    <w:rsid w:val="0042137C"/>
    <w:rsid w:val="00432358"/>
    <w:rsid w:val="00451875"/>
    <w:rsid w:val="00454337"/>
    <w:rsid w:val="004875E9"/>
    <w:rsid w:val="004A46D6"/>
    <w:rsid w:val="004A5583"/>
    <w:rsid w:val="004D1467"/>
    <w:rsid w:val="004D1D8E"/>
    <w:rsid w:val="004D2140"/>
    <w:rsid w:val="004D3D1E"/>
    <w:rsid w:val="004E1AAA"/>
    <w:rsid w:val="004E2548"/>
    <w:rsid w:val="004E5F1D"/>
    <w:rsid w:val="004F684A"/>
    <w:rsid w:val="005007B5"/>
    <w:rsid w:val="00501A06"/>
    <w:rsid w:val="005030CD"/>
    <w:rsid w:val="005077F8"/>
    <w:rsid w:val="00512C05"/>
    <w:rsid w:val="00516727"/>
    <w:rsid w:val="00521C0C"/>
    <w:rsid w:val="00523D1D"/>
    <w:rsid w:val="00525290"/>
    <w:rsid w:val="0053157C"/>
    <w:rsid w:val="005426F4"/>
    <w:rsid w:val="00546F76"/>
    <w:rsid w:val="00567296"/>
    <w:rsid w:val="00575AEF"/>
    <w:rsid w:val="00580ECE"/>
    <w:rsid w:val="00590F61"/>
    <w:rsid w:val="00593CEE"/>
    <w:rsid w:val="005A4E09"/>
    <w:rsid w:val="005A529F"/>
    <w:rsid w:val="005B411A"/>
    <w:rsid w:val="005E2829"/>
    <w:rsid w:val="005E55BE"/>
    <w:rsid w:val="0060196E"/>
    <w:rsid w:val="00602EE4"/>
    <w:rsid w:val="0061493D"/>
    <w:rsid w:val="006247F0"/>
    <w:rsid w:val="00635F55"/>
    <w:rsid w:val="00640D1E"/>
    <w:rsid w:val="006413B9"/>
    <w:rsid w:val="00645058"/>
    <w:rsid w:val="00650096"/>
    <w:rsid w:val="0065234A"/>
    <w:rsid w:val="00661485"/>
    <w:rsid w:val="006623AE"/>
    <w:rsid w:val="00667213"/>
    <w:rsid w:val="00685043"/>
    <w:rsid w:val="006861B5"/>
    <w:rsid w:val="006B111C"/>
    <w:rsid w:val="006C72B0"/>
    <w:rsid w:val="006D06A8"/>
    <w:rsid w:val="006D4F62"/>
    <w:rsid w:val="006E6D95"/>
    <w:rsid w:val="006F1DF3"/>
    <w:rsid w:val="00700F84"/>
    <w:rsid w:val="00703E97"/>
    <w:rsid w:val="00720EE2"/>
    <w:rsid w:val="007300E7"/>
    <w:rsid w:val="00742404"/>
    <w:rsid w:val="0074360A"/>
    <w:rsid w:val="00750CB1"/>
    <w:rsid w:val="00752C8E"/>
    <w:rsid w:val="00772A8A"/>
    <w:rsid w:val="00774D7E"/>
    <w:rsid w:val="00782B4B"/>
    <w:rsid w:val="00786C7E"/>
    <w:rsid w:val="0079512C"/>
    <w:rsid w:val="00796185"/>
    <w:rsid w:val="007B7114"/>
    <w:rsid w:val="007C2C48"/>
    <w:rsid w:val="007D4F8A"/>
    <w:rsid w:val="007D54FD"/>
    <w:rsid w:val="007F0435"/>
    <w:rsid w:val="00800D7B"/>
    <w:rsid w:val="00805357"/>
    <w:rsid w:val="0081101A"/>
    <w:rsid w:val="00846FEA"/>
    <w:rsid w:val="00847D0A"/>
    <w:rsid w:val="008510DC"/>
    <w:rsid w:val="00852E7C"/>
    <w:rsid w:val="00853B2B"/>
    <w:rsid w:val="00863B08"/>
    <w:rsid w:val="00874251"/>
    <w:rsid w:val="00876837"/>
    <w:rsid w:val="00876F9B"/>
    <w:rsid w:val="008844D4"/>
    <w:rsid w:val="0088751D"/>
    <w:rsid w:val="008911AE"/>
    <w:rsid w:val="00896B4A"/>
    <w:rsid w:val="008A2F5C"/>
    <w:rsid w:val="008B572B"/>
    <w:rsid w:val="008B5ABA"/>
    <w:rsid w:val="008C32F8"/>
    <w:rsid w:val="008D6134"/>
    <w:rsid w:val="008E19EE"/>
    <w:rsid w:val="008E5DB9"/>
    <w:rsid w:val="008E707F"/>
    <w:rsid w:val="008F0D1C"/>
    <w:rsid w:val="008F46E6"/>
    <w:rsid w:val="008F511E"/>
    <w:rsid w:val="00902F30"/>
    <w:rsid w:val="00904109"/>
    <w:rsid w:val="009149AE"/>
    <w:rsid w:val="00922DD3"/>
    <w:rsid w:val="009253A0"/>
    <w:rsid w:val="00925FCD"/>
    <w:rsid w:val="00937317"/>
    <w:rsid w:val="00947882"/>
    <w:rsid w:val="009627B9"/>
    <w:rsid w:val="00980D79"/>
    <w:rsid w:val="0099368D"/>
    <w:rsid w:val="009B16EE"/>
    <w:rsid w:val="009B5415"/>
    <w:rsid w:val="009D2437"/>
    <w:rsid w:val="00A01B28"/>
    <w:rsid w:val="00A03805"/>
    <w:rsid w:val="00A12B45"/>
    <w:rsid w:val="00A13AF3"/>
    <w:rsid w:val="00A1755A"/>
    <w:rsid w:val="00A1797B"/>
    <w:rsid w:val="00A20A8C"/>
    <w:rsid w:val="00A2525B"/>
    <w:rsid w:val="00A330C9"/>
    <w:rsid w:val="00A367A3"/>
    <w:rsid w:val="00A37A65"/>
    <w:rsid w:val="00A4022F"/>
    <w:rsid w:val="00A701E2"/>
    <w:rsid w:val="00A8141E"/>
    <w:rsid w:val="00A9034D"/>
    <w:rsid w:val="00A9084D"/>
    <w:rsid w:val="00A91680"/>
    <w:rsid w:val="00A9367B"/>
    <w:rsid w:val="00A95DD9"/>
    <w:rsid w:val="00A95E51"/>
    <w:rsid w:val="00A96CE1"/>
    <w:rsid w:val="00AA0E40"/>
    <w:rsid w:val="00AA12DE"/>
    <w:rsid w:val="00AA25C7"/>
    <w:rsid w:val="00AA4731"/>
    <w:rsid w:val="00AD6CE7"/>
    <w:rsid w:val="00AD7245"/>
    <w:rsid w:val="00AE68F8"/>
    <w:rsid w:val="00B06CCE"/>
    <w:rsid w:val="00B20555"/>
    <w:rsid w:val="00B22183"/>
    <w:rsid w:val="00B223C4"/>
    <w:rsid w:val="00B237C4"/>
    <w:rsid w:val="00B25500"/>
    <w:rsid w:val="00B25A96"/>
    <w:rsid w:val="00B377C2"/>
    <w:rsid w:val="00B47ACC"/>
    <w:rsid w:val="00B53181"/>
    <w:rsid w:val="00B542C6"/>
    <w:rsid w:val="00B556B7"/>
    <w:rsid w:val="00B560DD"/>
    <w:rsid w:val="00B72C78"/>
    <w:rsid w:val="00B807B5"/>
    <w:rsid w:val="00BC19DB"/>
    <w:rsid w:val="00BC5EC5"/>
    <w:rsid w:val="00BF2B94"/>
    <w:rsid w:val="00BF4BF6"/>
    <w:rsid w:val="00BF53B7"/>
    <w:rsid w:val="00C0018F"/>
    <w:rsid w:val="00C05431"/>
    <w:rsid w:val="00C14BF9"/>
    <w:rsid w:val="00C2046C"/>
    <w:rsid w:val="00C22471"/>
    <w:rsid w:val="00C254BE"/>
    <w:rsid w:val="00C3654A"/>
    <w:rsid w:val="00C405F5"/>
    <w:rsid w:val="00C5314F"/>
    <w:rsid w:val="00C55580"/>
    <w:rsid w:val="00C56F45"/>
    <w:rsid w:val="00C65692"/>
    <w:rsid w:val="00C77904"/>
    <w:rsid w:val="00CB4A18"/>
    <w:rsid w:val="00CD2D76"/>
    <w:rsid w:val="00CD2FDC"/>
    <w:rsid w:val="00CE5F3C"/>
    <w:rsid w:val="00D21E65"/>
    <w:rsid w:val="00D263AB"/>
    <w:rsid w:val="00D5446F"/>
    <w:rsid w:val="00D827D0"/>
    <w:rsid w:val="00D82C88"/>
    <w:rsid w:val="00D82D3E"/>
    <w:rsid w:val="00D93D8B"/>
    <w:rsid w:val="00DA6046"/>
    <w:rsid w:val="00DA7D4C"/>
    <w:rsid w:val="00DB4BE6"/>
    <w:rsid w:val="00DC7D49"/>
    <w:rsid w:val="00DD5010"/>
    <w:rsid w:val="00DE1ED3"/>
    <w:rsid w:val="00DE2FE2"/>
    <w:rsid w:val="00DF267E"/>
    <w:rsid w:val="00DF67D1"/>
    <w:rsid w:val="00DF6B01"/>
    <w:rsid w:val="00E016EE"/>
    <w:rsid w:val="00E044C6"/>
    <w:rsid w:val="00E046DC"/>
    <w:rsid w:val="00E05F1D"/>
    <w:rsid w:val="00E10257"/>
    <w:rsid w:val="00E151DC"/>
    <w:rsid w:val="00E2393F"/>
    <w:rsid w:val="00E308E8"/>
    <w:rsid w:val="00E467BC"/>
    <w:rsid w:val="00E53A73"/>
    <w:rsid w:val="00E804DB"/>
    <w:rsid w:val="00E85E15"/>
    <w:rsid w:val="00E9479B"/>
    <w:rsid w:val="00EA33AC"/>
    <w:rsid w:val="00EA4A46"/>
    <w:rsid w:val="00EB5DE0"/>
    <w:rsid w:val="00EC56B6"/>
    <w:rsid w:val="00ED70FB"/>
    <w:rsid w:val="00EE0114"/>
    <w:rsid w:val="00EE19D6"/>
    <w:rsid w:val="00F05DE5"/>
    <w:rsid w:val="00F15040"/>
    <w:rsid w:val="00F16A0A"/>
    <w:rsid w:val="00F25E37"/>
    <w:rsid w:val="00F33603"/>
    <w:rsid w:val="00F3696A"/>
    <w:rsid w:val="00F40A3C"/>
    <w:rsid w:val="00F46B41"/>
    <w:rsid w:val="00F754D8"/>
    <w:rsid w:val="00F87D5B"/>
    <w:rsid w:val="00F9488A"/>
    <w:rsid w:val="00F96F22"/>
    <w:rsid w:val="00FA326E"/>
    <w:rsid w:val="00FA55C9"/>
    <w:rsid w:val="00FA5D54"/>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 w:type="character" w:styleId="BesuchterLink">
    <w:name w:val="FollowedHyperlink"/>
    <w:basedOn w:val="Absatz-Standardschriftart"/>
    <w:uiPriority w:val="99"/>
    <w:semiHidden/>
    <w:unhideWhenUsed/>
    <w:rsid w:val="009373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21359172">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 w:id="1542092383">
      <w:bodyDiv w:val="1"/>
      <w:marLeft w:val="0"/>
      <w:marRight w:val="0"/>
      <w:marTop w:val="0"/>
      <w:marBottom w:val="0"/>
      <w:divBdr>
        <w:top w:val="none" w:sz="0" w:space="0" w:color="auto"/>
        <w:left w:val="none" w:sz="0" w:space="0" w:color="auto"/>
        <w:bottom w:val="none" w:sz="0" w:space="0" w:color="auto"/>
        <w:right w:val="none" w:sz="0" w:space="0" w:color="auto"/>
      </w:divBdr>
    </w:div>
    <w:div w:id="21023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geze-expertengespraech-auf-youtube-nachhaltiger-tuerbetrieb" TargetMode="External"/><Relationship Id="rId4" Type="http://schemas.openxmlformats.org/officeDocument/2006/relationships/styles" Target="styles.xml"/><Relationship Id="rId9" Type="http://schemas.openxmlformats.org/officeDocument/2006/relationships/hyperlink" Target="https://www.geze.de/de/anmeldung-expertengespraech-tuerplanung"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2491B"/>
    <w:rsid w:val="000632CC"/>
    <w:rsid w:val="000F77B1"/>
    <w:rsid w:val="00153CB4"/>
    <w:rsid w:val="001B0EF1"/>
    <w:rsid w:val="0027492F"/>
    <w:rsid w:val="00284C12"/>
    <w:rsid w:val="0031110A"/>
    <w:rsid w:val="00323E5C"/>
    <w:rsid w:val="00381BC4"/>
    <w:rsid w:val="00394B1E"/>
    <w:rsid w:val="003C154C"/>
    <w:rsid w:val="00400715"/>
    <w:rsid w:val="00474A84"/>
    <w:rsid w:val="004C5C1C"/>
    <w:rsid w:val="004D7965"/>
    <w:rsid w:val="004F684A"/>
    <w:rsid w:val="0050441E"/>
    <w:rsid w:val="0061493D"/>
    <w:rsid w:val="00662BD3"/>
    <w:rsid w:val="00666D9B"/>
    <w:rsid w:val="006A3B99"/>
    <w:rsid w:val="006C201E"/>
    <w:rsid w:val="007202D7"/>
    <w:rsid w:val="007C2DFE"/>
    <w:rsid w:val="00832829"/>
    <w:rsid w:val="00863A31"/>
    <w:rsid w:val="00865F36"/>
    <w:rsid w:val="00867D31"/>
    <w:rsid w:val="008E5DB9"/>
    <w:rsid w:val="009368C4"/>
    <w:rsid w:val="009A5E65"/>
    <w:rsid w:val="009B4E7E"/>
    <w:rsid w:val="00A14B5B"/>
    <w:rsid w:val="00A1755A"/>
    <w:rsid w:val="00A746A6"/>
    <w:rsid w:val="00A95E51"/>
    <w:rsid w:val="00B03C5C"/>
    <w:rsid w:val="00BA2EEE"/>
    <w:rsid w:val="00C055DD"/>
    <w:rsid w:val="00C2046C"/>
    <w:rsid w:val="00C24FA8"/>
    <w:rsid w:val="00E11E36"/>
    <w:rsid w:val="00E17025"/>
    <w:rsid w:val="00E503FC"/>
    <w:rsid w:val="00EA5C22"/>
    <w:rsid w:val="00EF0628"/>
    <w:rsid w:val="00F56EA4"/>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DE0C30-F13C-425B-908D-C9964C98E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Lilli Hildebrandt</cp:lastModifiedBy>
  <cp:revision>2</cp:revision>
  <cp:lastPrinted>2024-06-07T07:33:00Z</cp:lastPrinted>
  <dcterms:created xsi:type="dcterms:W3CDTF">2026-01-21T13:15:00Z</dcterms:created>
  <dcterms:modified xsi:type="dcterms:W3CDTF">2026-01-21T13:15:00Z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