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7A356140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153054E4" w14:textId="62C9C4D6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16486C98C2B23B4A9156826DA4EDDE7A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10-01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4518B4">
                  <w:rPr>
                    <w:rStyle w:val="Dokumentdatum"/>
                  </w:rPr>
                  <w:t>1. Oktober 2025</w:t>
                </w:r>
              </w:sdtContent>
            </w:sdt>
          </w:p>
        </w:tc>
      </w:tr>
      <w:tr w:rsidR="004518B4" w:rsidRPr="00D5446F" w14:paraId="09AA87A6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870EC67" w14:textId="77777777" w:rsidR="004518B4" w:rsidRDefault="004518B4" w:rsidP="004518B4">
            <w:pPr>
              <w:pStyle w:val="Betreff"/>
            </w:pPr>
            <w:r w:rsidRPr="0056373C">
              <w:t xml:space="preserve">GEZE auf der </w:t>
            </w:r>
            <w:proofErr w:type="spellStart"/>
            <w:r w:rsidRPr="0056373C">
              <w:t>Advanced</w:t>
            </w:r>
            <w:proofErr w:type="spellEnd"/>
            <w:r w:rsidRPr="0056373C">
              <w:t xml:space="preserve"> Building </w:t>
            </w:r>
          </w:p>
          <w:p w14:paraId="6CE0DDD1" w14:textId="1F2A22EE" w:rsidR="004518B4" w:rsidRPr="00D5446F" w:rsidRDefault="004518B4" w:rsidP="004518B4">
            <w:pPr>
              <w:pStyle w:val="Betreff"/>
            </w:pPr>
            <w:r w:rsidRPr="0056373C">
              <w:t>Skins</w:t>
            </w:r>
            <w:r>
              <w:t xml:space="preserve"> 2025</w:t>
            </w:r>
            <w:r w:rsidRPr="0056373C">
              <w:t>: nachhaltige Gebäudeautomation</w:t>
            </w:r>
            <w:r>
              <w:t>, die sich rechnet</w:t>
            </w:r>
          </w:p>
        </w:tc>
      </w:tr>
    </w:tbl>
    <w:p w14:paraId="6E22B45B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446E0B15" w14:textId="77777777" w:rsidR="006A66F9" w:rsidRPr="00C030FB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C030FB">
        <w:rPr>
          <w:color w:val="002364"/>
        </w:rPr>
        <w:t>Angela Staiber</w:t>
      </w:r>
    </w:p>
    <w:p w14:paraId="4CAC0091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7D9E8FA4" w14:textId="77777777" w:rsidR="006A66F9" w:rsidRDefault="006A66F9" w:rsidP="006A66F9">
      <w:pPr>
        <w:pStyle w:val="Margin"/>
        <w:framePr w:h="1478" w:hRule="exact" w:wrap="around" w:x="8780" w:y="4022"/>
      </w:pPr>
      <w:r w:rsidRPr="00C030FB">
        <w:rPr>
          <w:rStyle w:val="MarginVorsatzwrter"/>
          <w:color w:val="002364"/>
        </w:rPr>
        <w:t>EMAIL</w:t>
      </w:r>
      <w:r w:rsidRPr="00C030FB">
        <w:rPr>
          <w:color w:val="002364"/>
        </w:rPr>
        <w:t xml:space="preserve">  </w:t>
      </w:r>
      <w:hyperlink r:id="rId9" w:tgtFrame="_blank" w:history="1">
        <w:r w:rsidRPr="00C030FB">
          <w:rPr>
            <w:color w:val="002364"/>
          </w:rPr>
          <w:t>a.staiber@geze.com</w:t>
        </w:r>
      </w:hyperlink>
    </w:p>
    <w:p w14:paraId="46F98608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3549B691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D97B9B2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0BBC4D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E7C655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0F9522BA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7EDB669" w14:textId="4D4FB55F" w:rsidR="00104446" w:rsidRDefault="00FA1CBC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5EDE4D7" wp14:editId="63C97505">
                  <wp:extent cx="2159853" cy="1440000"/>
                  <wp:effectExtent l="0" t="0" r="0" b="0"/>
                  <wp:docPr id="375384648" name="Grafik 5" descr="Ein Bild, das Himmel, draußen, Wolke, Architektur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384648" name="Grafik 5" descr="Ein Bild, das Himmel, draußen, Wolke, Architektur enthält.&#10;&#10;KI-generierte Inhalte können fehlerhaft sein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57BBCE7" w14:textId="28594064" w:rsidR="00104446" w:rsidRPr="00C030FB" w:rsidRDefault="00FA1CBC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FA1CBC">
              <w:rPr>
                <w:rFonts w:cs="Arial"/>
                <w:color w:val="002364"/>
                <w:sz w:val="20"/>
                <w:szCs w:val="20"/>
                <w:lang w:val="en-US"/>
              </w:rPr>
              <w:t xml:space="preserve">Auf der Advanced Building Skins Conference </w:t>
            </w:r>
            <w:proofErr w:type="spellStart"/>
            <w:r w:rsidRPr="00FA1CBC">
              <w:rPr>
                <w:rFonts w:cs="Arial"/>
                <w:color w:val="002364"/>
                <w:sz w:val="20"/>
                <w:szCs w:val="20"/>
                <w:lang w:val="en-US"/>
              </w:rPr>
              <w:t>vom</w:t>
            </w:r>
            <w:proofErr w:type="spellEnd"/>
            <w:r w:rsidRPr="00FA1CBC">
              <w:rPr>
                <w:rFonts w:cs="Arial"/>
                <w:color w:val="002364"/>
                <w:sz w:val="20"/>
                <w:szCs w:val="20"/>
                <w:lang w:val="en-US"/>
              </w:rPr>
              <w:t xml:space="preserve"> 3. bis 4. </w:t>
            </w:r>
            <w:r w:rsidRPr="00FA1CBC">
              <w:rPr>
                <w:rFonts w:cs="Arial"/>
                <w:color w:val="002364"/>
                <w:sz w:val="20"/>
                <w:szCs w:val="20"/>
              </w:rPr>
              <w:t>November 2025 in Bern rückt GEZE den Mehrwert intelligenter Gebäudehüllen in den Mittelpunkt</w:t>
            </w:r>
            <w:r>
              <w:rPr>
                <w:rFonts w:cs="Arial"/>
                <w:color w:val="00236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70AACD5" w14:textId="1375416D" w:rsidR="00104446" w:rsidRPr="00104446" w:rsidRDefault="004F7170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4F7170">
              <w:rPr>
                <w:rFonts w:cs="Arial"/>
                <w:color w:val="002364"/>
                <w:sz w:val="20"/>
                <w:szCs w:val="20"/>
              </w:rPr>
              <w:t xml:space="preserve">© </w:t>
            </w:r>
            <w:r w:rsidR="00FA1CBC" w:rsidRPr="00FA1CBC">
              <w:rPr>
                <w:rFonts w:cs="Arial"/>
                <w:color w:val="002364"/>
                <w:sz w:val="20"/>
                <w:szCs w:val="20"/>
              </w:rPr>
              <w:t xml:space="preserve">Sigrid </w:t>
            </w:r>
            <w:proofErr w:type="spellStart"/>
            <w:r w:rsidR="00FA1CBC" w:rsidRPr="00FA1CBC">
              <w:rPr>
                <w:rFonts w:cs="Arial"/>
                <w:color w:val="002364"/>
                <w:sz w:val="20"/>
                <w:szCs w:val="20"/>
              </w:rPr>
              <w:t>Rauchdobler</w:t>
            </w:r>
            <w:proofErr w:type="spellEnd"/>
            <w:r w:rsidR="00FA1CBC" w:rsidRPr="00FA1CBC">
              <w:rPr>
                <w:rFonts w:cs="Arial"/>
                <w:color w:val="002364"/>
                <w:sz w:val="20"/>
                <w:szCs w:val="20"/>
              </w:rPr>
              <w:t xml:space="preserve"> / GEZE GmbH</w:t>
            </w:r>
          </w:p>
        </w:tc>
      </w:tr>
      <w:tr w:rsidR="00862803" w14:paraId="5FB5AE3C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761E7A6" w14:textId="0DF81C63" w:rsidR="00862803" w:rsidRDefault="00FA1CBC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265A81C" wp14:editId="0307F833">
                  <wp:extent cx="2159853" cy="1440000"/>
                  <wp:effectExtent l="0" t="0" r="0" b="0"/>
                  <wp:docPr id="1394227042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4227042" name="Grafik 139422704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200C058" w14:textId="6BBC0D5B" w:rsidR="00862803" w:rsidRPr="000F24A4" w:rsidRDefault="00FA1CBC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rFonts w:cs="Arial"/>
                <w:color w:val="002364"/>
                <w:sz w:val="20"/>
                <w:szCs w:val="20"/>
              </w:rPr>
              <w:t>M</w:t>
            </w:r>
            <w:r w:rsidRPr="00FA1CBC">
              <w:rPr>
                <w:rFonts w:cs="Arial"/>
                <w:color w:val="002364"/>
                <w:sz w:val="20"/>
                <w:szCs w:val="20"/>
              </w:rPr>
              <w:t xml:space="preserve">it dem </w:t>
            </w:r>
            <w:proofErr w:type="spellStart"/>
            <w:r w:rsidRPr="00FA1CBC">
              <w:rPr>
                <w:rFonts w:cs="Arial"/>
                <w:color w:val="002364"/>
                <w:sz w:val="20"/>
                <w:szCs w:val="20"/>
              </w:rPr>
              <w:t>myGEZE</w:t>
            </w:r>
            <w:proofErr w:type="spellEnd"/>
            <w:r w:rsidRPr="00FA1CBC">
              <w:rPr>
                <w:rFonts w:cs="Arial"/>
                <w:color w:val="002364"/>
                <w:sz w:val="20"/>
                <w:szCs w:val="20"/>
              </w:rPr>
              <w:t xml:space="preserve"> Connectivity Amortisationsrechner </w:t>
            </w:r>
            <w:r>
              <w:rPr>
                <w:rFonts w:cs="Arial"/>
                <w:color w:val="002364"/>
                <w:sz w:val="20"/>
                <w:szCs w:val="20"/>
              </w:rPr>
              <w:t xml:space="preserve">erhalten </w:t>
            </w:r>
            <w:r w:rsidRPr="00FA1CBC">
              <w:rPr>
                <w:rFonts w:cs="Arial"/>
                <w:color w:val="002364"/>
                <w:sz w:val="20"/>
                <w:szCs w:val="20"/>
              </w:rPr>
              <w:t>Betreiber und Investoren konkrete Zahlen für Investitionsentscheidungen</w:t>
            </w:r>
            <w:r>
              <w:rPr>
                <w:rFonts w:cs="Arial"/>
                <w:color w:val="00236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1DFBF2B" w14:textId="145BA4F4" w:rsidR="00862803" w:rsidRPr="00104446" w:rsidRDefault="000F24A4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0F24A4">
              <w:rPr>
                <w:rFonts w:cs="Arial"/>
                <w:color w:val="002364"/>
                <w:sz w:val="20"/>
                <w:szCs w:val="20"/>
              </w:rPr>
              <w:t> </w:t>
            </w:r>
            <w:r w:rsidR="004F7170">
              <w:rPr>
                <w:rFonts w:cs="Arial"/>
                <w:color w:val="002364"/>
                <w:sz w:val="20"/>
                <w:szCs w:val="20"/>
              </w:rPr>
              <w:t xml:space="preserve">© </w:t>
            </w:r>
            <w:r w:rsidRPr="000F24A4">
              <w:rPr>
                <w:rFonts w:cs="Arial"/>
                <w:color w:val="002364"/>
                <w:sz w:val="20"/>
                <w:szCs w:val="20"/>
              </w:rPr>
              <w:t>GEZE GmbH</w:t>
            </w:r>
          </w:p>
        </w:tc>
      </w:tr>
    </w:tbl>
    <w:p w14:paraId="7B692EDD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AF4685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6DF73" w14:textId="77777777" w:rsidR="005E344E" w:rsidRDefault="005E344E" w:rsidP="008D6134">
      <w:pPr>
        <w:spacing w:line="240" w:lineRule="auto"/>
      </w:pPr>
      <w:r>
        <w:separator/>
      </w:r>
    </w:p>
  </w:endnote>
  <w:endnote w:type="continuationSeparator" w:id="0">
    <w:p w14:paraId="009DC0E7" w14:textId="77777777" w:rsidR="005E344E" w:rsidRDefault="005E344E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E1C12" w14:textId="77777777" w:rsidR="005E344E" w:rsidRDefault="005E344E" w:rsidP="008D6134">
      <w:pPr>
        <w:spacing w:line="240" w:lineRule="auto"/>
      </w:pPr>
      <w:r>
        <w:separator/>
      </w:r>
    </w:p>
  </w:footnote>
  <w:footnote w:type="continuationSeparator" w:id="0">
    <w:p w14:paraId="2CCF32F8" w14:textId="77777777" w:rsidR="005E344E" w:rsidRDefault="005E344E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4518B4" w14:paraId="2DF4820F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6AED5576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7A998608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182E4C66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C030FB" w:rsidRPr="008B572B">
            <w:t>Presse</w:t>
          </w:r>
          <w:r>
            <w:fldChar w:fldCharType="end"/>
          </w:r>
          <w:r w:rsidR="00695278">
            <w:t>fotos</w:t>
          </w:r>
        </w:p>
        <w:p w14:paraId="43359B74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1E1BAE2B" w14:textId="77777777" w:rsidTr="00B556B7">
      <w:trPr>
        <w:trHeight w:hRule="exact" w:val="215"/>
      </w:trPr>
      <w:tc>
        <w:tcPr>
          <w:tcW w:w="7359" w:type="dxa"/>
        </w:tcPr>
        <w:p w14:paraId="6EB7D963" w14:textId="6BD9563B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10-01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4518B4">
                <w:t>01.10.2025</w:t>
              </w:r>
            </w:sdtContent>
          </w:sdt>
        </w:p>
      </w:tc>
    </w:tr>
  </w:tbl>
  <w:p w14:paraId="26F55D32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2E051C22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76A02DD8" wp14:editId="7A0BB5D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750C4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4518B4" w14:paraId="4C94F887" w14:textId="77777777" w:rsidTr="005A529F">
      <w:trPr>
        <w:trHeight w:hRule="exact" w:val="198"/>
      </w:trPr>
      <w:tc>
        <w:tcPr>
          <w:tcW w:w="7371" w:type="dxa"/>
        </w:tcPr>
        <w:p w14:paraId="27824B71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0664474F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0A0F4204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5010497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2E4D1656" wp14:editId="5E5EB17D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71CBF6DA" wp14:editId="38C9FF5C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C6C96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8563122" wp14:editId="5DA7AE7B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EDE93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0FB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0F24A4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23438"/>
    <w:rsid w:val="00241027"/>
    <w:rsid w:val="002627A3"/>
    <w:rsid w:val="0029378C"/>
    <w:rsid w:val="00295C6C"/>
    <w:rsid w:val="002A2B85"/>
    <w:rsid w:val="002D4EAE"/>
    <w:rsid w:val="003023FF"/>
    <w:rsid w:val="0034692F"/>
    <w:rsid w:val="00362821"/>
    <w:rsid w:val="003660CB"/>
    <w:rsid w:val="00372112"/>
    <w:rsid w:val="00381993"/>
    <w:rsid w:val="003A1AEF"/>
    <w:rsid w:val="003A1C1B"/>
    <w:rsid w:val="003C69DE"/>
    <w:rsid w:val="003D37C3"/>
    <w:rsid w:val="003E77B8"/>
    <w:rsid w:val="003F7DD3"/>
    <w:rsid w:val="00420C17"/>
    <w:rsid w:val="00423060"/>
    <w:rsid w:val="004518B4"/>
    <w:rsid w:val="00454337"/>
    <w:rsid w:val="004E1AAA"/>
    <w:rsid w:val="004F7170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5E344E"/>
    <w:rsid w:val="0060196E"/>
    <w:rsid w:val="006333E9"/>
    <w:rsid w:val="00646688"/>
    <w:rsid w:val="00650096"/>
    <w:rsid w:val="00661485"/>
    <w:rsid w:val="00695278"/>
    <w:rsid w:val="006A5D7C"/>
    <w:rsid w:val="006A66F9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7F7796"/>
    <w:rsid w:val="00804393"/>
    <w:rsid w:val="00846FEA"/>
    <w:rsid w:val="008510DC"/>
    <w:rsid w:val="00862803"/>
    <w:rsid w:val="00862F38"/>
    <w:rsid w:val="00863B08"/>
    <w:rsid w:val="008A2F5C"/>
    <w:rsid w:val="008B1907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0487"/>
    <w:rsid w:val="009A4C91"/>
    <w:rsid w:val="009D38F8"/>
    <w:rsid w:val="00A03805"/>
    <w:rsid w:val="00A2525B"/>
    <w:rsid w:val="00A330C9"/>
    <w:rsid w:val="00A37A65"/>
    <w:rsid w:val="00A9034D"/>
    <w:rsid w:val="00A91680"/>
    <w:rsid w:val="00AA25C7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030FB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402D4"/>
    <w:rsid w:val="00F15040"/>
    <w:rsid w:val="00F46B41"/>
    <w:rsid w:val="00F96F22"/>
    <w:rsid w:val="00FA1CBC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B6257"/>
  <w15:docId w15:val="{4F955AC7-C05E-A147-9DF7-704CB8B5E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paragraph" w:styleId="berarbeitung">
    <w:name w:val="Revision"/>
    <w:hidden/>
    <w:uiPriority w:val="99"/>
    <w:semiHidden/>
    <w:rsid w:val="00223438"/>
    <w:pPr>
      <w:spacing w:line="240" w:lineRule="auto"/>
    </w:pPr>
    <w:rPr>
      <w:kern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%20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6486C98C2B23B4A9156826DA4EDDE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338E3F-6A5D-7146-8A61-49AA1FEE7A5D}"/>
      </w:docPartPr>
      <w:docPartBody>
        <w:p w:rsidR="000C530B" w:rsidRDefault="00000000">
          <w:pPr>
            <w:pStyle w:val="16486C98C2B23B4A9156826DA4EDDE7A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3B6"/>
    <w:rsid w:val="000C530B"/>
    <w:rsid w:val="003A1A27"/>
    <w:rsid w:val="003E6E36"/>
    <w:rsid w:val="006A5D7C"/>
    <w:rsid w:val="008F33B6"/>
    <w:rsid w:val="009A0487"/>
    <w:rsid w:val="00E402D4"/>
    <w:rsid w:val="00F1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16486C98C2B23B4A9156826DA4EDDE7A">
    <w:name w:val="16486C98C2B23B4A9156826DA4EDDE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2025-10-01T00:00:00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 (2).dotx</Template>
  <TotalTime>0</TotalTime>
  <Pages>1</Pages>
  <Words>85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 Hildebrandt</dc:creator>
  <dc:description>Pressemitteilung · Office 2016;_x000d_
Version 1.0.0;_x000d_
26.11.2018</dc:description>
  <cp:lastModifiedBy>Jonathan Wurster</cp:lastModifiedBy>
  <cp:revision>4</cp:revision>
  <cp:lastPrinted>2019-11-28T10:39:00Z</cp:lastPrinted>
  <dcterms:created xsi:type="dcterms:W3CDTF">2024-08-16T11:25:00Z</dcterms:created>
  <dcterms:modified xsi:type="dcterms:W3CDTF">2025-09-29T11:29:00Z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