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E5F1F7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DD8B9DD" w14:textId="4F0CDA06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A8149CCC5E6B14BABF970A714C8BDE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7-0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28591A">
                  <w:rPr>
                    <w:rStyle w:val="Dokumentdatum"/>
                  </w:rPr>
                  <w:t>5. Juli 2023</w:t>
                </w:r>
              </w:sdtContent>
            </w:sdt>
          </w:p>
        </w:tc>
      </w:tr>
      <w:tr w:rsidR="00F83E3D" w:rsidRPr="00D5446F" w14:paraId="27B052E6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247CDD5" w14:textId="487DB059" w:rsidR="00F83E3D" w:rsidRPr="00D5446F" w:rsidRDefault="00F83E3D" w:rsidP="00F83E3D">
            <w:pPr>
              <w:pStyle w:val="Betreff"/>
            </w:pPr>
            <w:r>
              <w:t>GEZE erweitert soziales Engagement zum 160-jährigen Firmenjubiläum</w:t>
            </w:r>
          </w:p>
        </w:tc>
      </w:tr>
    </w:tbl>
    <w:p w14:paraId="32691853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04D6E8AB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3A8AAA8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38A7D443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1986D107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2B7E694F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40DC65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F7EFEC6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600E5D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38471132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B9ACD5F" w14:textId="2094FD57" w:rsidR="00104446" w:rsidRDefault="00F83E3D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EC7A51C" wp14:editId="6307F52B">
                  <wp:extent cx="2159853" cy="1440000"/>
                  <wp:effectExtent l="0" t="0" r="0" b="0"/>
                  <wp:docPr id="1838415822" name="Grafik 1" descr="Ein Bild, das Person, hölzern, Gruppe, Box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8415822" name="Grafik 1" descr="Ein Bild, das Person, hölzern, Gruppe, Box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CC58EE6" w14:textId="4127CD03" w:rsidR="00104446" w:rsidRPr="00F83E3D" w:rsidRDefault="00F83E3D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Anlässlich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seines 160-jährigen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Firmenjubiläums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weitet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GEZE sein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soziales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Engagement in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Zusammenarbeit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mit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dem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Kinderhilfswerk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Plan International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aus.</w:t>
            </w:r>
            <w:proofErr w:type="spellEnd"/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2080224" w14:textId="35CA9519" w:rsidR="00104446" w:rsidRPr="00104446" w:rsidRDefault="00F83E3D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2228F750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6B7738" w14:textId="314D6E3C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28AC8B2" wp14:editId="70D274EC">
                  <wp:extent cx="2164700" cy="1440000"/>
                  <wp:effectExtent l="0" t="0" r="0" b="0"/>
                  <wp:docPr id="667351698" name="Grafik 2" descr="Ein Bild, das Gras, draußen, Berg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7351698" name="Grafik 2" descr="Ein Bild, das Gras, draußen, Berg, Perso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7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AC960D5" w14:textId="6A75636A" w:rsidR="00F83E3D" w:rsidRPr="00F83E3D" w:rsidRDefault="00F83E3D" w:rsidP="00F83E3D">
            <w:pPr>
              <w:rPr>
                <w:rFonts w:cs="Arial"/>
                <w:color w:val="002364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  <w:lang w:val="fr-FR"/>
              </w:rPr>
              <w:t>GEZE übernimmt insgesamt 160 Patenschaften für Kinder aus 44 Ländern in Afrika, Asien und Lateinamerika.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A949BC7" w14:textId="1177CCD5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54091BB6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8A47F9F" w14:textId="6BE6777D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0382E216" wp14:editId="25996662">
                  <wp:extent cx="2162494" cy="1440000"/>
                  <wp:effectExtent l="0" t="0" r="0" b="0"/>
                  <wp:docPr id="1809905995" name="Grafik 3" descr="Ein Bild, das draußen, Gelände, Himmel, Kin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9905995" name="Grafik 3" descr="Ein Bild, das draußen, Gelände, Himmel, Kind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9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9C0BC24" w14:textId="6B7380E2" w:rsidR="00F83E3D" w:rsidRPr="00F83E3D" w:rsidRDefault="00F83E3D" w:rsidP="00F83E3D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  <w:lang w:val="fr-FR"/>
              </w:rPr>
              <w:t xml:space="preserve">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unterstützt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monatlich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den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Mädchen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-Fonds, um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gleichberechtigtes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Aufwachsen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von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Mädchen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Jungen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zu</w:t>
            </w:r>
            <w:proofErr w:type="spellEnd"/>
            <w:r w:rsidRPr="00F83E3D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F83E3D">
              <w:rPr>
                <w:color w:val="002364"/>
                <w:sz w:val="20"/>
                <w:szCs w:val="20"/>
                <w:lang w:val="fr-FR"/>
              </w:rPr>
              <w:t>fördern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1FEB8EC" w14:textId="365121F6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  <w:tr w:rsidR="00F83E3D" w14:paraId="19F2C4B1" w14:textId="77777777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78F732" w14:textId="1BEA6207" w:rsidR="00F83E3D" w:rsidRDefault="00F83E3D" w:rsidP="00F83E3D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9BF5706" wp14:editId="79402577">
                  <wp:extent cx="2159853" cy="1440000"/>
                  <wp:effectExtent l="0" t="0" r="0" b="0"/>
                  <wp:docPr id="90890689" name="Grafik 4" descr="Ein Bild, das Person, Kind, Im Haus, Grupp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890689" name="Grafik 4" descr="Ein Bild, das Person, Kind, Im Haus, Gruppe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B03073" w14:textId="46575E71" w:rsidR="00F83E3D" w:rsidRPr="00862803" w:rsidRDefault="00F83E3D" w:rsidP="00F83E3D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F83E3D">
              <w:rPr>
                <w:color w:val="002364"/>
                <w:sz w:val="20"/>
                <w:szCs w:val="20"/>
                <w:lang w:val="fr-FR"/>
              </w:rPr>
              <w:t>Die Zusammenarbeit zwischen GEZE und Plan International wurde im Rahmen des 150. Jubiläums im Jahr 2013 ins Leben gerufen.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D3F8C36" w14:textId="74905672" w:rsidR="00F83E3D" w:rsidRPr="00104446" w:rsidRDefault="00F83E3D" w:rsidP="00F83E3D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F83E3D">
              <w:rPr>
                <w:color w:val="002364"/>
                <w:sz w:val="20"/>
                <w:szCs w:val="20"/>
              </w:rPr>
              <w:t>Plan International</w:t>
            </w:r>
          </w:p>
        </w:tc>
      </w:tr>
    </w:tbl>
    <w:p w14:paraId="1170824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E09B" w14:textId="77777777" w:rsidR="008A1BDD" w:rsidRDefault="008A1BDD" w:rsidP="008D6134">
      <w:pPr>
        <w:spacing w:line="240" w:lineRule="auto"/>
      </w:pPr>
      <w:r>
        <w:separator/>
      </w:r>
    </w:p>
  </w:endnote>
  <w:endnote w:type="continuationSeparator" w:id="0">
    <w:p w14:paraId="56FEAFA4" w14:textId="77777777" w:rsidR="008A1BDD" w:rsidRDefault="008A1BD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51D2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5E96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7064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26AC2" w14:textId="77777777" w:rsidR="008A1BDD" w:rsidRDefault="008A1BDD" w:rsidP="008D6134">
      <w:pPr>
        <w:spacing w:line="240" w:lineRule="auto"/>
      </w:pPr>
      <w:r>
        <w:separator/>
      </w:r>
    </w:p>
  </w:footnote>
  <w:footnote w:type="continuationSeparator" w:id="0">
    <w:p w14:paraId="19E74642" w14:textId="77777777" w:rsidR="008A1BDD" w:rsidRDefault="008A1BD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F5B56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28591A" w14:paraId="203DA78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433BF46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B40745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8511B11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83E3D" w:rsidRPr="008B572B">
            <w:t>Presse</w:t>
          </w:r>
          <w:r>
            <w:fldChar w:fldCharType="end"/>
          </w:r>
          <w:r w:rsidR="00695278">
            <w:t>fotos</w:t>
          </w:r>
        </w:p>
        <w:p w14:paraId="5A88556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59B2629" w14:textId="77777777" w:rsidTr="00B556B7">
      <w:trPr>
        <w:trHeight w:hRule="exact" w:val="215"/>
      </w:trPr>
      <w:tc>
        <w:tcPr>
          <w:tcW w:w="7359" w:type="dxa"/>
        </w:tcPr>
        <w:p w14:paraId="32BBB1A7" w14:textId="197CCFAA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7-05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28591A">
                <w:t>05.07.2023</w:t>
              </w:r>
            </w:sdtContent>
          </w:sdt>
        </w:p>
      </w:tc>
    </w:tr>
  </w:tbl>
  <w:p w14:paraId="0C13F293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44DB8A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5C3FF95" wp14:editId="7B30EFF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BC9BD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28591A" w14:paraId="3D2FA8BC" w14:textId="77777777" w:rsidTr="005A529F">
      <w:trPr>
        <w:trHeight w:hRule="exact" w:val="198"/>
      </w:trPr>
      <w:tc>
        <w:tcPr>
          <w:tcW w:w="7371" w:type="dxa"/>
        </w:tcPr>
        <w:p w14:paraId="4CA6FC7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218F638B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8690FC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14EA96F4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1F73964D" wp14:editId="3059D646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17E0E28" wp14:editId="5BF1B60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2E0E570" wp14:editId="68CED62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A3921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1FA4F30" wp14:editId="5ABCC70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B927E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E3D"/>
    <w:rsid w:val="0001564F"/>
    <w:rsid w:val="00025DF7"/>
    <w:rsid w:val="00026073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8591A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1BDD"/>
    <w:rsid w:val="008A2F5C"/>
    <w:rsid w:val="008B572B"/>
    <w:rsid w:val="008B5ABA"/>
    <w:rsid w:val="008C32F8"/>
    <w:rsid w:val="008D113B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10E83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83E3D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7C2D4"/>
  <w15:docId w15:val="{3BBAF4C9-8610-2A4F-ADCD-34F7A42D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6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A8149CCC5E6B14BABF970A714C8BDE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BC7937-4FD9-024D-8535-831F7197A9A1}"/>
      </w:docPartPr>
      <w:docPartBody>
        <w:p w:rsidR="000540B1" w:rsidRDefault="00000000">
          <w:pPr>
            <w:pStyle w:val="FA8149CCC5E6B14BABF970A714C8BDE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8EF"/>
    <w:rsid w:val="000540B1"/>
    <w:rsid w:val="00A46BA5"/>
    <w:rsid w:val="00AE68EF"/>
    <w:rsid w:val="00C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A8149CCC5E6B14BABF970A714C8BDE0">
    <w:name w:val="FA8149CCC5E6B14BABF970A714C8BD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2023-07-05T00:00:00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(6).dotx</Template>
  <TotalTime>0</TotalTime>
  <Pages>2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Microsoft Office User</cp:lastModifiedBy>
  <cp:revision>2</cp:revision>
  <cp:lastPrinted>2019-11-28T10:39:00Z</cp:lastPrinted>
  <dcterms:created xsi:type="dcterms:W3CDTF">2023-07-05T08:00:00Z</dcterms:created>
  <dcterms:modified xsi:type="dcterms:W3CDTF">2023-07-05T08:00:00Z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