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544B076D" w14:textId="77777777" w:rsidTr="00546F76">
        <w:trPr>
          <w:trHeight w:val="284"/>
        </w:trPr>
        <w:tc>
          <w:tcPr>
            <w:tcW w:w="7359" w:type="dxa"/>
            <w:tcMar>
              <w:top w:w="11" w:type="dxa"/>
              <w:bottom w:w="0" w:type="dxa"/>
            </w:tcMar>
          </w:tcPr>
          <w:p w14:paraId="3217C0C5" w14:textId="39EE28D7"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74ABAE330519634EB9DCDED834F819E0"/>
                </w:placeholder>
                <w:dataBinding w:prefixMappings="xmlns:ns0='http://schemas.microsoft.com/office/2006/coverPageProps' " w:xpath="/ns0:CoverPageProperties[1]/ns0:PublishDate[1]" w:storeItemID="{55AF091B-3C7A-41E3-B477-F2FDAA23CFDA}"/>
                <w:date w:fullDate="2025-03-27T00:00:00Z">
                  <w:dateFormat w:val="d. MMMM yyyy"/>
                  <w:lid w:val="de-DE"/>
                  <w:storeMappedDataAs w:val="dateTime"/>
                  <w:calendar w:val="gregorian"/>
                </w:date>
              </w:sdtPr>
              <w:sdtContent>
                <w:r w:rsidR="00EB3A4B">
                  <w:rPr>
                    <w:rStyle w:val="Dokumentdatum"/>
                  </w:rPr>
                  <w:t>27. März 2025</w:t>
                </w:r>
              </w:sdtContent>
            </w:sdt>
          </w:p>
        </w:tc>
      </w:tr>
      <w:tr w:rsidR="00C65692" w:rsidRPr="00EB3A4B" w14:paraId="1993A085" w14:textId="77777777" w:rsidTr="00752C8E">
        <w:trPr>
          <w:trHeight w:hRule="exact" w:val="1616"/>
        </w:trPr>
        <w:tc>
          <w:tcPr>
            <w:tcW w:w="7359" w:type="dxa"/>
            <w:tcMar>
              <w:top w:w="289" w:type="dxa"/>
              <w:bottom w:w="1083" w:type="dxa"/>
            </w:tcMar>
          </w:tcPr>
          <w:p w14:paraId="5D68D3D6" w14:textId="3F5A0D83" w:rsidR="00025DF7" w:rsidRPr="00EB302F" w:rsidRDefault="00EB3A4B" w:rsidP="00752C8E">
            <w:pPr>
              <w:pStyle w:val="Betreff"/>
              <w:rPr>
                <w:lang w:val="en-US"/>
              </w:rPr>
            </w:pPr>
            <w:r w:rsidRPr="00EB3A4B">
              <w:rPr>
                <w:lang w:val="en-US"/>
              </w:rPr>
              <w:t>SHEV system from a single source: A complete solution with GEZE GC Lock Control SHEV</w:t>
            </w:r>
          </w:p>
        </w:tc>
      </w:tr>
    </w:tbl>
    <w:p w14:paraId="4F81D7BF" w14:textId="275B4749" w:rsidR="00D5446F" w:rsidRDefault="00EB3A4B" w:rsidP="00D5446F">
      <w:pPr>
        <w:pStyle w:val="Vorspann"/>
        <w:rPr>
          <w:lang w:val="en-GB"/>
        </w:rPr>
      </w:pPr>
      <w:r w:rsidRPr="00EB3A4B">
        <w:rPr>
          <w:lang w:val="en-GB"/>
        </w:rPr>
        <w:t xml:space="preserve">With the new GC Lock Control SHEV, GEZE presents a new additional control unit for motor locks for SHEV air inlet doors that enables the safe and simple wiring of all components. This makes GEZE the only manufacturer on the market to offer a complete SHEV air inlet system as a complete solution from a single source. In addition, the specialist for door, window and safety technology supports its customers with extensive consulting services </w:t>
      </w:r>
      <w:proofErr w:type="gramStart"/>
      <w:r w:rsidRPr="00EB3A4B">
        <w:rPr>
          <w:lang w:val="en-GB"/>
        </w:rPr>
        <w:t>in the area of</w:t>
      </w:r>
      <w:proofErr w:type="gramEnd"/>
      <w:r w:rsidRPr="00EB3A4B">
        <w:rPr>
          <w:lang w:val="en-GB"/>
        </w:rPr>
        <w:t xml:space="preserve"> smoke and heat extraction systems.</w:t>
      </w:r>
    </w:p>
    <w:p w14:paraId="1F5B6D66" w14:textId="77777777" w:rsidR="00EB3A4B" w:rsidRPr="00B111B6" w:rsidRDefault="00EB3A4B" w:rsidP="00D5446F">
      <w:pPr>
        <w:pStyle w:val="Vorspann"/>
        <w:rPr>
          <w:lang w:val="en-GB"/>
        </w:rPr>
      </w:pPr>
    </w:p>
    <w:p w14:paraId="5CAB036B" w14:textId="77777777" w:rsidR="00EB3A4B" w:rsidRPr="00EB3A4B" w:rsidRDefault="00EB3A4B" w:rsidP="00EB3A4B">
      <w:pPr>
        <w:rPr>
          <w:b/>
          <w:lang w:val="en-GB"/>
        </w:rPr>
      </w:pPr>
      <w:r w:rsidRPr="00EB3A4B">
        <w:rPr>
          <w:b/>
          <w:lang w:val="en-GB"/>
        </w:rPr>
        <w:t>High functional reliability, simple installation</w:t>
      </w:r>
    </w:p>
    <w:p w14:paraId="27AF18BB" w14:textId="77777777" w:rsidR="00EB3A4B" w:rsidRPr="00EB3A4B" w:rsidRDefault="00EB3A4B" w:rsidP="00EB3A4B">
      <w:pPr>
        <w:rPr>
          <w:bCs/>
          <w:lang w:val="en-GB"/>
        </w:rPr>
      </w:pPr>
      <w:r w:rsidRPr="00EB3A4B">
        <w:rPr>
          <w:bCs/>
          <w:lang w:val="en-GB"/>
        </w:rPr>
        <w:t xml:space="preserve">In the event of a fire, the reliable functioning of air inlet doors is of crucial importance. With the GC Lock Control SHEV, GEZE offers a new and reliable additional control unit that connects all system components and enables the realisation of various SHEV air inlet solutions on one door. For example, the GEZE K 600, a retractable arm drive for air inlet systems, ensures a high level of functional reliability for the door, while swing door drives such as the GEZE </w:t>
      </w:r>
      <w:proofErr w:type="spellStart"/>
      <w:r w:rsidRPr="00EB3A4B">
        <w:rPr>
          <w:bCs/>
          <w:lang w:val="en-GB"/>
        </w:rPr>
        <w:t>Powerturn</w:t>
      </w:r>
      <w:proofErr w:type="spellEnd"/>
      <w:r w:rsidRPr="00EB3A4B">
        <w:rPr>
          <w:bCs/>
          <w:lang w:val="en-GB"/>
        </w:rPr>
        <w:t xml:space="preserve"> or the TS 5000 door closer make the door easy to use in daily operation. Despite its complex requirements, the innovative additional control unit is easy to install and offers a high degree of flexibility.</w:t>
      </w:r>
    </w:p>
    <w:p w14:paraId="03549741" w14:textId="77777777" w:rsidR="00EB3A4B" w:rsidRPr="00EB3A4B" w:rsidRDefault="00EB3A4B" w:rsidP="00EB3A4B">
      <w:pPr>
        <w:rPr>
          <w:b/>
          <w:lang w:val="en-GB"/>
        </w:rPr>
      </w:pPr>
    </w:p>
    <w:p w14:paraId="5F3B3981" w14:textId="77777777" w:rsidR="00EB3A4B" w:rsidRPr="00EB3A4B" w:rsidRDefault="00EB3A4B" w:rsidP="00EB3A4B">
      <w:pPr>
        <w:rPr>
          <w:b/>
          <w:lang w:val="en-GB"/>
        </w:rPr>
      </w:pPr>
      <w:r w:rsidRPr="00EB3A4B">
        <w:rPr>
          <w:b/>
          <w:lang w:val="en-GB"/>
        </w:rPr>
        <w:t>Flexible use</w:t>
      </w:r>
    </w:p>
    <w:p w14:paraId="7E1A0019" w14:textId="77777777" w:rsidR="00EB3A4B" w:rsidRPr="00EB3A4B" w:rsidRDefault="00EB3A4B" w:rsidP="00EB3A4B">
      <w:pPr>
        <w:rPr>
          <w:bCs/>
          <w:lang w:val="en-GB"/>
        </w:rPr>
      </w:pPr>
      <w:r w:rsidRPr="00EB3A4B">
        <w:rPr>
          <w:bCs/>
          <w:lang w:val="en-GB"/>
        </w:rPr>
        <w:t xml:space="preserve">The GC Lock Control SHEV can be used on both single leaf and double leaf doors and supplies all components with power through the SHEV panel. This </w:t>
      </w:r>
      <w:proofErr w:type="gramStart"/>
      <w:r w:rsidRPr="00EB3A4B">
        <w:rPr>
          <w:bCs/>
          <w:lang w:val="en-GB"/>
        </w:rPr>
        <w:t>ensures safe unlocking and a reliable power supply to the motor locks at all times</w:t>
      </w:r>
      <w:proofErr w:type="gramEnd"/>
      <w:r w:rsidRPr="00EB3A4B">
        <w:rPr>
          <w:bCs/>
          <w:lang w:val="en-GB"/>
        </w:rPr>
        <w:t xml:space="preserve">. The connection options mean that both 12 V and 24 V motor locks and a combination of both variants can be operated. </w:t>
      </w:r>
    </w:p>
    <w:p w14:paraId="10E086F2" w14:textId="77777777" w:rsidR="00EB3A4B" w:rsidRDefault="00EB3A4B" w:rsidP="00EB3A4B">
      <w:pPr>
        <w:rPr>
          <w:b/>
          <w:lang w:val="en-GB"/>
        </w:rPr>
      </w:pPr>
    </w:p>
    <w:p w14:paraId="4682C80D" w14:textId="1180AFAF" w:rsidR="00EB3A4B" w:rsidRPr="00EB3A4B" w:rsidRDefault="00EB3A4B" w:rsidP="00EB3A4B">
      <w:pPr>
        <w:rPr>
          <w:bCs/>
          <w:lang w:val="en-GB"/>
        </w:rPr>
      </w:pPr>
      <w:r w:rsidRPr="00EB3A4B">
        <w:rPr>
          <w:bCs/>
          <w:lang w:val="en-GB"/>
        </w:rPr>
        <w:t>Even in normal operation, when there is no SHEV alarm, the motor locks can be supplied with power by connecting power supply units to the GC Lock Control SHEV. Thanks to the integrated status display of the power supply and the presence of a SHEV signal, the additional control unit can be easily maintained. The GC Lock Control SHEV thus enables the simple and safe use of standard motor locks within a SHEV air inlet door solution.</w:t>
      </w:r>
    </w:p>
    <w:p w14:paraId="3780F453" w14:textId="22417610" w:rsidR="00A9034D" w:rsidRPr="00EB3A4B" w:rsidRDefault="00EB3A4B" w:rsidP="00EB3A4B">
      <w:pPr>
        <w:rPr>
          <w:bCs/>
          <w:lang w:val="en-GB"/>
        </w:rPr>
      </w:pPr>
      <w:r w:rsidRPr="00EB3A4B">
        <w:rPr>
          <w:bCs/>
          <w:lang w:val="en-GB"/>
        </w:rPr>
        <w:lastRenderedPageBreak/>
        <w:t>This makes GEZE the only manufacturer on the market to offer a complete SHEV air inlet door from a single source. The Leonberg-based company also advises its customers at an early stage on complex interrelationships in the SHEV area and enables a simplified process for design, planning and commissioning.</w:t>
      </w:r>
    </w:p>
    <w:p w14:paraId="6929EFCA" w14:textId="77777777" w:rsidR="006B111C" w:rsidRPr="00B111B6" w:rsidRDefault="006B111C" w:rsidP="00095819">
      <w:pPr>
        <w:rPr>
          <w:lang w:val="en-GB"/>
        </w:rPr>
      </w:pPr>
    </w:p>
    <w:p w14:paraId="40A3BE06" w14:textId="77777777" w:rsidR="00EB3A4B" w:rsidRPr="00B111B6" w:rsidRDefault="00EB3A4B" w:rsidP="00095819">
      <w:pPr>
        <w:rPr>
          <w:lang w:val="en-GB"/>
        </w:rPr>
      </w:pPr>
    </w:p>
    <w:p w14:paraId="09140611" w14:textId="77777777" w:rsidR="00EB3A4B" w:rsidRDefault="00EB3A4B" w:rsidP="0008169D">
      <w:pPr>
        <w:pStyle w:val="URL"/>
        <w:rPr>
          <w:sz w:val="18"/>
          <w:szCs w:val="18"/>
          <w:lang w:val="en-US"/>
        </w:rPr>
      </w:pPr>
      <w:r w:rsidRPr="00EB3A4B">
        <w:rPr>
          <w:sz w:val="18"/>
          <w:szCs w:val="18"/>
          <w:lang w:val="en-US"/>
        </w:rPr>
        <w:t>This press release and high-resolution images can be found here:</w:t>
      </w:r>
    </w:p>
    <w:p w14:paraId="41601362" w14:textId="33986A66" w:rsidR="00095819" w:rsidRPr="00EB3A4B" w:rsidRDefault="00EB3A4B" w:rsidP="0008169D">
      <w:pPr>
        <w:pStyle w:val="URL"/>
        <w:rPr>
          <w:lang w:val="en-US"/>
        </w:rPr>
      </w:pPr>
      <w:hyperlink r:id="rId9" w:history="1">
        <w:r w:rsidRPr="0007444D">
          <w:rPr>
            <w:rStyle w:val="Hyperlink"/>
            <w:lang w:val="en-US"/>
          </w:rPr>
          <w:t>https://www.geze.de/en/newsroom/gc-lock-control-shev-the-smart-overall-solution-for-shev-air-inlet-doors</w:t>
        </w:r>
      </w:hyperlink>
      <w:r>
        <w:rPr>
          <w:lang w:val="en-US"/>
        </w:rPr>
        <w:t xml:space="preserve"> </w:t>
      </w:r>
    </w:p>
    <w:p w14:paraId="1DD47CF5" w14:textId="77777777" w:rsidR="006B111C" w:rsidRPr="00EB302F" w:rsidRDefault="006B111C" w:rsidP="00095819">
      <w:pPr>
        <w:rPr>
          <w:lang w:val="en-US"/>
        </w:rPr>
      </w:pPr>
    </w:p>
    <w:p w14:paraId="7BCA7B1F" w14:textId="77777777" w:rsidR="00EB302F" w:rsidRPr="00EB302F" w:rsidRDefault="00E70A1D" w:rsidP="00EB302F">
      <w:pPr>
        <w:rPr>
          <w:b/>
          <w:lang w:val="en-US"/>
        </w:rPr>
      </w:pPr>
      <w:r>
        <w:rPr>
          <w:b/>
          <w:lang w:val="en-US"/>
        </w:rPr>
        <w:t>ABOUT GEZE</w:t>
      </w:r>
    </w:p>
    <w:p w14:paraId="21E25657" w14:textId="77777777" w:rsidR="008F511E" w:rsidRPr="00927BCC" w:rsidRDefault="00EB302F" w:rsidP="00EB302F">
      <w:pPr>
        <w:rPr>
          <w:lang w:val="en-US"/>
        </w:rPr>
      </w:pPr>
      <w:r w:rsidRPr="00EB302F">
        <w:rPr>
          <w:lang w:val="en-US"/>
        </w:rPr>
        <w:t xml:space="preserve">GEZE is one of the world's leading companies for products, system solutions and comprehensive service for doors and windows. The specialist for innovative and modern door and window technology </w:t>
      </w:r>
      <w:r w:rsidR="00E70A1D">
        <w:rPr>
          <w:lang w:val="en-US"/>
        </w:rPr>
        <w:t>has been using</w:t>
      </w:r>
      <w:r w:rsidRPr="00EB302F">
        <w:rPr>
          <w:lang w:val="en-US"/>
        </w:rPr>
        <w:t xml:space="preserve"> its thorough industry and professional expertise to achieve outstanding results that make buildings more </w:t>
      </w:r>
      <w:proofErr w:type="spellStart"/>
      <w:r w:rsidRPr="00EB302F">
        <w:rPr>
          <w:lang w:val="en-US"/>
        </w:rPr>
        <w:t>liveable</w:t>
      </w:r>
      <w:proofErr w:type="spellEnd"/>
      <w:r w:rsidR="00E70A1D">
        <w:rPr>
          <w:lang w:val="en-US"/>
        </w:rPr>
        <w:t xml:space="preserve"> for </w:t>
      </w:r>
      <w:r w:rsidR="00927BCC">
        <w:rPr>
          <w:lang w:val="en-US"/>
        </w:rPr>
        <w:t xml:space="preserve">over </w:t>
      </w:r>
      <w:r w:rsidR="00E70A1D">
        <w:rPr>
          <w:lang w:val="en-US"/>
        </w:rPr>
        <w:t>160 years</w:t>
      </w:r>
      <w:r w:rsidRPr="00EB302F">
        <w:rPr>
          <w:lang w:val="en-US"/>
        </w:rPr>
        <w:t>.</w:t>
      </w:r>
      <w:r w:rsidR="00927BCC">
        <w:rPr>
          <w:lang w:val="en-US"/>
        </w:rPr>
        <w:t xml:space="preserve"> </w:t>
      </w:r>
      <w:r w:rsidRPr="00EB302F">
        <w:rPr>
          <w:lang w:val="en-US"/>
        </w:rPr>
        <w:t xml:space="preserve">GEZE employs </w:t>
      </w:r>
      <w:r w:rsidR="009B17D4">
        <w:rPr>
          <w:lang w:val="en-US"/>
        </w:rPr>
        <w:t>about</w:t>
      </w:r>
      <w:r w:rsidRPr="00EB302F">
        <w:rPr>
          <w:lang w:val="en-US"/>
        </w:rPr>
        <w:t xml:space="preserve"> 3,</w:t>
      </w:r>
      <w:r w:rsidR="009B17D4">
        <w:rPr>
          <w:lang w:val="en-US"/>
        </w:rPr>
        <w:t>5</w:t>
      </w:r>
      <w:r w:rsidR="00B111B6">
        <w:rPr>
          <w:lang w:val="en-US"/>
        </w:rPr>
        <w:t>00</w:t>
      </w:r>
      <w:r w:rsidRPr="00EB302F">
        <w:rPr>
          <w:lang w:val="en-US"/>
        </w:rPr>
        <w:t xml:space="preserve"> people worldwide. GEZE develops and manufactures products at our headquarters in Leonberg. The company has additional production sites in China, Serbia and Turkey. With 37 subsidiaries all over the world and 6 branch offices in Germany, GEZE offers outstanding proximity to our customers and excellent service. </w:t>
      </w:r>
      <w:r w:rsidR="00A03805" w:rsidRPr="00EB302F">
        <w:rPr>
          <w:noProof/>
          <w:lang w:eastAsia="de-DE"/>
        </w:rPr>
        <mc:AlternateContent>
          <mc:Choice Requires="wps">
            <w:drawing>
              <wp:anchor distT="180340" distB="0" distL="114300" distR="114300" simplePos="0" relativeHeight="251659264" behindDoc="0" locked="0" layoutInCell="1" allowOverlap="1" wp14:anchorId="031707AC" wp14:editId="258E1093">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4CE61174" w14:textId="77777777" w:rsidTr="00454337">
                              <w:trPr>
                                <w:cantSplit/>
                                <w:trHeight w:hRule="exact" w:val="482"/>
                              </w:trPr>
                              <w:tc>
                                <w:tcPr>
                                  <w:tcW w:w="6321" w:type="dxa"/>
                                  <w:tcMar>
                                    <w:bottom w:w="91" w:type="dxa"/>
                                  </w:tcMar>
                                </w:tcPr>
                                <w:p w14:paraId="20E35950" w14:textId="77777777" w:rsidR="00512C05" w:rsidRPr="002627A3" w:rsidRDefault="00EB302F" w:rsidP="00113091">
                                  <w:pPr>
                                    <w:pStyle w:val="KontaktTitel"/>
                                  </w:pPr>
                                  <w:r>
                                    <w:t>C</w:t>
                                  </w:r>
                                  <w:r w:rsidR="007F0435" w:rsidRPr="002627A3">
                                    <w:t>onta</w:t>
                                  </w:r>
                                  <w:r>
                                    <w:t>c</w:t>
                                  </w:r>
                                  <w:r w:rsidR="007F0435" w:rsidRPr="002627A3">
                                    <w:t>t</w:t>
                                  </w:r>
                                </w:p>
                              </w:tc>
                            </w:tr>
                            <w:tr w:rsidR="007F0435" w:rsidRPr="00EB3A4B" w14:paraId="5E93F3F8" w14:textId="77777777" w:rsidTr="00575AEF">
                              <w:trPr>
                                <w:cantSplit/>
                                <w:trHeight w:hRule="exact" w:val="425"/>
                              </w:trPr>
                              <w:tc>
                                <w:tcPr>
                                  <w:tcW w:w="6321" w:type="dxa"/>
                                </w:tcPr>
                                <w:p w14:paraId="3138733F"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5DAA0523"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D034C47"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707A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4CE61174" w14:textId="77777777" w:rsidTr="00454337">
                        <w:trPr>
                          <w:cantSplit/>
                          <w:trHeight w:hRule="exact" w:val="482"/>
                        </w:trPr>
                        <w:tc>
                          <w:tcPr>
                            <w:tcW w:w="6321" w:type="dxa"/>
                            <w:tcMar>
                              <w:bottom w:w="91" w:type="dxa"/>
                            </w:tcMar>
                          </w:tcPr>
                          <w:p w14:paraId="20E35950" w14:textId="77777777" w:rsidR="00512C05" w:rsidRPr="002627A3" w:rsidRDefault="00EB302F" w:rsidP="00113091">
                            <w:pPr>
                              <w:pStyle w:val="KontaktTitel"/>
                            </w:pPr>
                            <w:r>
                              <w:t>C</w:t>
                            </w:r>
                            <w:r w:rsidR="007F0435" w:rsidRPr="002627A3">
                              <w:t>onta</w:t>
                            </w:r>
                            <w:r>
                              <w:t>c</w:t>
                            </w:r>
                            <w:r w:rsidR="007F0435" w:rsidRPr="002627A3">
                              <w:t>t</w:t>
                            </w:r>
                          </w:p>
                        </w:tc>
                      </w:tr>
                      <w:tr w:rsidR="007F0435" w:rsidRPr="00EB3A4B" w14:paraId="5E93F3F8" w14:textId="77777777" w:rsidTr="00575AEF">
                        <w:trPr>
                          <w:cantSplit/>
                          <w:trHeight w:hRule="exact" w:val="425"/>
                        </w:trPr>
                        <w:tc>
                          <w:tcPr>
                            <w:tcW w:w="6321" w:type="dxa"/>
                          </w:tcPr>
                          <w:p w14:paraId="3138733F"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5DAA0523"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D034C47"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927BCC" w:rsidSect="001E6027">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D57F1" w14:textId="77777777" w:rsidR="002F49DD" w:rsidRDefault="002F49DD" w:rsidP="008D6134">
      <w:pPr>
        <w:spacing w:line="240" w:lineRule="auto"/>
      </w:pPr>
      <w:r>
        <w:separator/>
      </w:r>
    </w:p>
  </w:endnote>
  <w:endnote w:type="continuationSeparator" w:id="0">
    <w:p w14:paraId="5E5A9D19" w14:textId="77777777" w:rsidR="002F49DD" w:rsidRDefault="002F49DD"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7E0EB" w14:textId="77777777" w:rsidR="002F49DD" w:rsidRDefault="002F49DD" w:rsidP="008D6134">
      <w:pPr>
        <w:spacing w:line="240" w:lineRule="auto"/>
      </w:pPr>
      <w:r>
        <w:separator/>
      </w:r>
    </w:p>
  </w:footnote>
  <w:footnote w:type="continuationSeparator" w:id="0">
    <w:p w14:paraId="19F91248" w14:textId="77777777" w:rsidR="002F49DD" w:rsidRDefault="002F49DD"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EB3A4B" w14:paraId="48D99F08" w14:textId="77777777" w:rsidTr="00B556B7">
      <w:trPr>
        <w:trHeight w:hRule="exact" w:val="204"/>
      </w:trPr>
      <w:tc>
        <w:tcPr>
          <w:tcW w:w="7359" w:type="dxa"/>
          <w:tcMar>
            <w:bottom w:w="45" w:type="dxa"/>
          </w:tcMar>
        </w:tcPr>
        <w:p w14:paraId="52274D9F"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8682822" w14:textId="77777777" w:rsidTr="00B556B7">
      <w:trPr>
        <w:trHeight w:hRule="exact" w:val="425"/>
      </w:trPr>
      <w:tc>
        <w:tcPr>
          <w:tcW w:w="7359" w:type="dxa"/>
          <w:tcMar>
            <w:top w:w="210" w:type="dxa"/>
            <w:bottom w:w="57" w:type="dxa"/>
          </w:tcMar>
        </w:tcPr>
        <w:p w14:paraId="5FB6E0AD" w14:textId="77777777" w:rsidR="00742404" w:rsidRDefault="00EB302F" w:rsidP="00B556B7">
          <w:pPr>
            <w:pStyle w:val="DokumenttypFolgeseiten"/>
            <w:framePr w:hSpace="0" w:wrap="auto" w:vAnchor="margin" w:yAlign="inline"/>
          </w:pPr>
          <w:r>
            <w:t>Press release</w:t>
          </w:r>
        </w:p>
        <w:p w14:paraId="05D646D6" w14:textId="77777777" w:rsidR="008A2F5C" w:rsidRPr="00C65692" w:rsidRDefault="008A2F5C" w:rsidP="00B556B7">
          <w:pPr>
            <w:pStyle w:val="DokumenttypFolgeseiten"/>
            <w:framePr w:hSpace="0" w:wrap="auto" w:vAnchor="margin" w:yAlign="inline"/>
          </w:pPr>
          <w:r>
            <w:t>Ü</w:t>
          </w:r>
        </w:p>
      </w:tc>
    </w:tr>
    <w:tr w:rsidR="00742404" w:rsidRPr="008A2F5C" w14:paraId="6B87E406" w14:textId="77777777" w:rsidTr="00B556B7">
      <w:trPr>
        <w:trHeight w:hRule="exact" w:val="215"/>
      </w:trPr>
      <w:tc>
        <w:tcPr>
          <w:tcW w:w="7359" w:type="dxa"/>
        </w:tcPr>
        <w:p w14:paraId="1ED85028" w14:textId="5381A03D" w:rsidR="00F15040" w:rsidRPr="008A2F5C" w:rsidRDefault="00EB302F" w:rsidP="00B556B7">
          <w:pPr>
            <w:pStyle w:val="DatumFolgeseiten"/>
            <w:framePr w:hSpace="0" w:wrap="auto" w:vAnchor="margin" w:yAlign="inline"/>
          </w:pPr>
          <w:r>
            <w:t xml:space="preserve">DATE </w:t>
          </w:r>
          <w:r w:rsidR="00C65692" w:rsidRPr="008A2F5C">
            <w:t xml:space="preserve">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3-27T00:00:00Z">
                <w:dateFormat w:val="dd.MM.yyyy"/>
                <w:lid w:val="de-DE"/>
                <w:storeMappedDataAs w:val="dateTime"/>
                <w:calendar w:val="gregorian"/>
              </w:date>
            </w:sdtPr>
            <w:sdtContent>
              <w:r w:rsidR="00EB3A4B">
                <w:t>27.03.2025</w:t>
              </w:r>
            </w:sdtContent>
          </w:sdt>
        </w:p>
      </w:tc>
    </w:tr>
  </w:tbl>
  <w:p w14:paraId="57439DAF"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80524C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6C46138B" wp14:editId="57689E40">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671DB"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EB3A4B" w14:paraId="238D6091" w14:textId="77777777" w:rsidTr="005A529F">
      <w:trPr>
        <w:trHeight w:hRule="exact" w:val="198"/>
      </w:trPr>
      <w:tc>
        <w:tcPr>
          <w:tcW w:w="7371" w:type="dxa"/>
        </w:tcPr>
        <w:p w14:paraId="613AB06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7F8EFFE5" w14:textId="77777777" w:rsidTr="005A529F">
      <w:trPr>
        <w:trHeight w:val="765"/>
      </w:trPr>
      <w:tc>
        <w:tcPr>
          <w:tcW w:w="7371" w:type="dxa"/>
          <w:tcMar>
            <w:top w:w="204" w:type="dxa"/>
          </w:tcMar>
        </w:tcPr>
        <w:p w14:paraId="01BE60AA" w14:textId="77777777" w:rsidR="00C3654A" w:rsidRPr="008B572B" w:rsidRDefault="00C3654A" w:rsidP="005A529F">
          <w:pPr>
            <w:pStyle w:val="Dokumenttyp"/>
            <w:framePr w:hSpace="0" w:wrap="auto" w:vAnchor="margin" w:hAnchor="text" w:yAlign="inline"/>
          </w:pPr>
          <w:bookmarkStart w:id="3" w:name="BM_Dokumenttyp"/>
          <w:r w:rsidRPr="008B572B">
            <w:t>Press</w:t>
          </w:r>
          <w:bookmarkEnd w:id="3"/>
          <w:r w:rsidR="00EB302F">
            <w:t xml:space="preserve"> Release</w:t>
          </w:r>
        </w:p>
      </w:tc>
    </w:tr>
  </w:tbl>
  <w:p w14:paraId="2BFBDF7E"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638BE686" wp14:editId="09178464">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663E9E68" wp14:editId="0B4FF0D3">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CE9F6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14D6777E" wp14:editId="02B2D00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8812A"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927768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A4B"/>
    <w:rsid w:val="00025DF7"/>
    <w:rsid w:val="0005443A"/>
    <w:rsid w:val="00062822"/>
    <w:rsid w:val="0008169D"/>
    <w:rsid w:val="00094A49"/>
    <w:rsid w:val="00095819"/>
    <w:rsid w:val="000B02C6"/>
    <w:rsid w:val="0010185E"/>
    <w:rsid w:val="00110BB8"/>
    <w:rsid w:val="00113091"/>
    <w:rsid w:val="001261D2"/>
    <w:rsid w:val="00131D40"/>
    <w:rsid w:val="001673EE"/>
    <w:rsid w:val="001E6027"/>
    <w:rsid w:val="001F462D"/>
    <w:rsid w:val="002627A3"/>
    <w:rsid w:val="0029378C"/>
    <w:rsid w:val="00295C6C"/>
    <w:rsid w:val="002A2B85"/>
    <w:rsid w:val="002D349E"/>
    <w:rsid w:val="002D4EAE"/>
    <w:rsid w:val="002F49DD"/>
    <w:rsid w:val="003023FF"/>
    <w:rsid w:val="00362821"/>
    <w:rsid w:val="003660CB"/>
    <w:rsid w:val="00372112"/>
    <w:rsid w:val="00381993"/>
    <w:rsid w:val="003A1C1B"/>
    <w:rsid w:val="003C69DE"/>
    <w:rsid w:val="003D37C3"/>
    <w:rsid w:val="003F7DD3"/>
    <w:rsid w:val="00420C17"/>
    <w:rsid w:val="00454337"/>
    <w:rsid w:val="004D417F"/>
    <w:rsid w:val="004E1AAA"/>
    <w:rsid w:val="00501A06"/>
    <w:rsid w:val="00507EAC"/>
    <w:rsid w:val="00512C05"/>
    <w:rsid w:val="00516727"/>
    <w:rsid w:val="00525290"/>
    <w:rsid w:val="0053157C"/>
    <w:rsid w:val="00546F76"/>
    <w:rsid w:val="00575AEF"/>
    <w:rsid w:val="00590F61"/>
    <w:rsid w:val="005A4E09"/>
    <w:rsid w:val="005A529F"/>
    <w:rsid w:val="0060196E"/>
    <w:rsid w:val="00650096"/>
    <w:rsid w:val="00661485"/>
    <w:rsid w:val="006671FA"/>
    <w:rsid w:val="006B111C"/>
    <w:rsid w:val="00742404"/>
    <w:rsid w:val="0074360A"/>
    <w:rsid w:val="00750CB1"/>
    <w:rsid w:val="00752C8E"/>
    <w:rsid w:val="00772A8A"/>
    <w:rsid w:val="00782B4B"/>
    <w:rsid w:val="007C2C48"/>
    <w:rsid w:val="007D4F8A"/>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27BCC"/>
    <w:rsid w:val="00980D79"/>
    <w:rsid w:val="0099368D"/>
    <w:rsid w:val="009A6965"/>
    <w:rsid w:val="009B16EE"/>
    <w:rsid w:val="009B17D4"/>
    <w:rsid w:val="00A03805"/>
    <w:rsid w:val="00A05574"/>
    <w:rsid w:val="00A13AF3"/>
    <w:rsid w:val="00A2525B"/>
    <w:rsid w:val="00A330C9"/>
    <w:rsid w:val="00A37A65"/>
    <w:rsid w:val="00A9034D"/>
    <w:rsid w:val="00A91680"/>
    <w:rsid w:val="00AA25C7"/>
    <w:rsid w:val="00AD6CE7"/>
    <w:rsid w:val="00B06CCE"/>
    <w:rsid w:val="00B111B6"/>
    <w:rsid w:val="00B22183"/>
    <w:rsid w:val="00B223C4"/>
    <w:rsid w:val="00B542C6"/>
    <w:rsid w:val="00B556B7"/>
    <w:rsid w:val="00BF2B94"/>
    <w:rsid w:val="00C21D89"/>
    <w:rsid w:val="00C34DD3"/>
    <w:rsid w:val="00C3654A"/>
    <w:rsid w:val="00C405F5"/>
    <w:rsid w:val="00C65692"/>
    <w:rsid w:val="00D21E65"/>
    <w:rsid w:val="00D263AB"/>
    <w:rsid w:val="00D5446F"/>
    <w:rsid w:val="00D827D0"/>
    <w:rsid w:val="00DA6046"/>
    <w:rsid w:val="00DB4BE6"/>
    <w:rsid w:val="00DC7D49"/>
    <w:rsid w:val="00DE1ED3"/>
    <w:rsid w:val="00DF67D1"/>
    <w:rsid w:val="00E10257"/>
    <w:rsid w:val="00E2393F"/>
    <w:rsid w:val="00E308E8"/>
    <w:rsid w:val="00E70A1D"/>
    <w:rsid w:val="00E97151"/>
    <w:rsid w:val="00EB302F"/>
    <w:rsid w:val="00EB3A4B"/>
    <w:rsid w:val="00EC628A"/>
    <w:rsid w:val="00F15040"/>
    <w:rsid w:val="00F31685"/>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D9C976"/>
  <w15:docId w15:val="{1AA0A744-2C27-2D4B-AB90-1FDD88CEB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EB30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40434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980231652">
      <w:bodyDiv w:val="1"/>
      <w:marLeft w:val="0"/>
      <w:marRight w:val="0"/>
      <w:marTop w:val="0"/>
      <w:marBottom w:val="0"/>
      <w:divBdr>
        <w:top w:val="none" w:sz="0" w:space="0" w:color="auto"/>
        <w:left w:val="none" w:sz="0" w:space="0" w:color="auto"/>
        <w:bottom w:val="none" w:sz="0" w:space="0" w:color="auto"/>
        <w:right w:val="none" w:sz="0" w:space="0" w:color="auto"/>
      </w:divBdr>
    </w:div>
    <w:div w:id="16131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c-lock-control-shev-the-smart-overall-solution-for-shev-air-inlet-door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Library/CloudStorage/GoogleDrive-j.wurster@thepublicpr.com/Geteilte%20Ablagen/thepublic_Kunden/Kunden_2025/GEZE/02_Templates:Boilerplates/Pressemitteilung_Vorlage_inkl-Boilerplate_2025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ABAE330519634EB9DCDED834F819E0"/>
        <w:category>
          <w:name w:val="Allgemein"/>
          <w:gallery w:val="placeholder"/>
        </w:category>
        <w:types>
          <w:type w:val="bbPlcHdr"/>
        </w:types>
        <w:behaviors>
          <w:behavior w:val="content"/>
        </w:behaviors>
        <w:guid w:val="{27A9CD67-4C04-3C4B-A495-0DF84882E4EA}"/>
      </w:docPartPr>
      <w:docPartBody>
        <w:p w:rsidR="00000000" w:rsidRDefault="00000000">
          <w:pPr>
            <w:pStyle w:val="74ABAE330519634EB9DCDED834F819E0"/>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6FB"/>
    <w:rsid w:val="002D16FB"/>
    <w:rsid w:val="004D41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4ABAE330519634EB9DCDED834F819E0">
    <w:name w:val="74ABAE330519634EB9DCDED834F819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verPageProperties xmlns="http://schemas.microsoft.com/office/2006/coverPageProps">
  <PublishDate>2025-03-27T00:00:00</PublishDate>
  <Abstract/>
  <CompanyAddress/>
  <CompanyPhone/>
  <CompanyFax/>
  <CompanyEmail/>
</CoverPageProperties>
</file>

<file path=customXml/itemProps1.xml><?xml version="1.0" encoding="utf-8"?>
<ds:datastoreItem xmlns:ds="http://schemas.openxmlformats.org/officeDocument/2006/customXml" ds:itemID="{BAA4223A-F85B-45E0-9B21-9FA7CBF2D7B0}">
  <ds:schemaRefs>
    <ds:schemaRef ds:uri="http://schemas.openxmlformats.org/officeDocument/2006/bibliography"/>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Pressemitteilung_Vorlage_inkl-Boilerplate_2025_EN.dotx</Template>
  <TotalTime>0</TotalTime>
  <Pages>2</Pages>
  <Words>469</Words>
  <Characters>2961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1</cp:revision>
  <cp:lastPrinted>2018-11-26T15:21:00Z</cp:lastPrinted>
  <dcterms:created xsi:type="dcterms:W3CDTF">2025-03-27T08:11:00Z</dcterms:created>
  <dcterms:modified xsi:type="dcterms:W3CDTF">2025-03-27T08:15:00Z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